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73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</w:tblGrid>
      <w:tr w:rsidR="00144892" w:rsidRPr="00F900ED" w:rsidTr="007D3EB4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144892" w:rsidRPr="00F900ED" w:rsidRDefault="00144892" w:rsidP="007D3EB4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val="ru-RU" w:eastAsia="en-US"/>
              </w:rPr>
            </w:pPr>
            <w:r w:rsidRPr="00F900E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ru-RU" w:eastAsia="en-US"/>
              </w:rPr>
              <w:t>УТВЕРЖДЕНО</w:t>
            </w:r>
          </w:p>
        </w:tc>
      </w:tr>
      <w:tr w:rsidR="00144892" w:rsidRPr="00F900ED" w:rsidTr="007D3EB4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144892" w:rsidRPr="00F900ED" w:rsidRDefault="00144892" w:rsidP="007D3EB4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</w:pPr>
            <w:r w:rsidRPr="00F900ED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протоколом заседания Совета Ассоциации саморегулируемой организации «Гильдия проектировщиков Новгородской области»</w:t>
            </w:r>
          </w:p>
          <w:p w:rsidR="00144892" w:rsidRPr="00F900ED" w:rsidRDefault="00144892" w:rsidP="007D3EB4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</w:pPr>
            <w:r w:rsidRPr="00F900ED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 xml:space="preserve"> от 27.06.2017 № 18__</w:t>
            </w:r>
            <w:r w:rsidR="0054336E" w:rsidRPr="0054336E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(в редакции протокола  от 27.06.2017 №18</w:t>
            </w:r>
            <w:r w:rsidR="004F005B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, от 04.08.2017 №22</w:t>
            </w:r>
            <w:r w:rsidR="0054336E" w:rsidRPr="0054336E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)__</w:t>
            </w:r>
            <w:r w:rsidRPr="00F900ED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_</w:t>
            </w:r>
          </w:p>
        </w:tc>
      </w:tr>
    </w:tbl>
    <w:p w:rsidR="005A59EF" w:rsidRDefault="005A59EF">
      <w:pPr>
        <w:rPr>
          <w:lang w:val="ru-RU"/>
        </w:rPr>
      </w:pPr>
    </w:p>
    <w:p w:rsidR="00144892" w:rsidRDefault="00144892">
      <w:pPr>
        <w:rPr>
          <w:lang w:val="ru-RU"/>
        </w:rPr>
      </w:pPr>
    </w:p>
    <w:p w:rsidR="00144892" w:rsidRDefault="00144892">
      <w:pPr>
        <w:rPr>
          <w:lang w:val="ru-RU"/>
        </w:rPr>
      </w:pPr>
    </w:p>
    <w:p w:rsidR="00144892" w:rsidRDefault="00144892">
      <w:pPr>
        <w:rPr>
          <w:lang w:val="ru-RU"/>
        </w:rPr>
      </w:pPr>
    </w:p>
    <w:p w:rsidR="00144892" w:rsidRDefault="00144892">
      <w:pPr>
        <w:rPr>
          <w:lang w:val="ru-RU"/>
        </w:rPr>
      </w:pPr>
    </w:p>
    <w:p w:rsidR="00144892" w:rsidRPr="00144892" w:rsidRDefault="00144892" w:rsidP="001448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4892">
        <w:rPr>
          <w:rFonts w:ascii="Times New Roman" w:hAnsi="Times New Roman" w:cs="Times New Roman"/>
          <w:b/>
          <w:sz w:val="36"/>
          <w:szCs w:val="36"/>
          <w:lang w:val="ru-RU"/>
        </w:rPr>
        <w:t xml:space="preserve">Квалификационный стандарт </w:t>
      </w:r>
      <w:r w:rsidR="00823D88" w:rsidRPr="00823D88">
        <w:rPr>
          <w:rFonts w:ascii="Times New Roman" w:hAnsi="Times New Roman" w:cs="Times New Roman"/>
          <w:b/>
          <w:sz w:val="36"/>
          <w:szCs w:val="36"/>
          <w:lang w:val="ru-RU"/>
        </w:rPr>
        <w:t>в области архитектурно-строительного проектирования</w:t>
      </w: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«Специалист</w:t>
      </w:r>
      <w:r w:rsidRPr="00144892">
        <w:rPr>
          <w:rFonts w:ascii="Times New Roman" w:hAnsi="Times New Roman" w:cs="Times New Roman"/>
          <w:sz w:val="28"/>
          <w:szCs w:val="28"/>
          <w:lang w:val="ru-RU"/>
        </w:rPr>
        <w:t xml:space="preserve"> по подгот</w:t>
      </w:r>
      <w:r>
        <w:rPr>
          <w:rFonts w:ascii="Times New Roman" w:hAnsi="Times New Roman" w:cs="Times New Roman"/>
          <w:sz w:val="28"/>
          <w:szCs w:val="28"/>
          <w:lang w:val="ru-RU"/>
        </w:rPr>
        <w:t>овке проектной документации</w:t>
      </w:r>
      <w:r w:rsidRPr="00144892">
        <w:rPr>
          <w:rFonts w:ascii="Times New Roman" w:hAnsi="Times New Roman" w:cs="Times New Roman"/>
          <w:sz w:val="28"/>
          <w:szCs w:val="28"/>
          <w:lang w:val="ru-RU"/>
        </w:rPr>
        <w:t xml:space="preserve"> особо опасных, технически сложных и уникальных объектов капитального строительства (кроме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4892" w:rsidRDefault="00144892" w:rsidP="00144892">
      <w:pPr>
        <w:jc w:val="center"/>
        <w:rPr>
          <w:rFonts w:ascii="Times New Roman" w:hAnsi="Times New Roman" w:cs="Times New Roman"/>
          <w:lang w:val="ru-RU"/>
        </w:rPr>
      </w:pPr>
    </w:p>
    <w:p w:rsidR="00144892" w:rsidRPr="00144892" w:rsidRDefault="00144892" w:rsidP="00144892">
      <w:pPr>
        <w:jc w:val="center"/>
        <w:rPr>
          <w:rFonts w:ascii="Times New Roman" w:hAnsi="Times New Roman" w:cs="Times New Roman"/>
          <w:lang w:val="ru-RU"/>
        </w:rPr>
      </w:pPr>
      <w:r w:rsidRPr="00144892">
        <w:rPr>
          <w:rFonts w:ascii="Times New Roman" w:hAnsi="Times New Roman" w:cs="Times New Roman"/>
          <w:lang w:val="ru-RU"/>
        </w:rPr>
        <w:lastRenderedPageBreak/>
        <w:t>Великий Новгород</w:t>
      </w:r>
    </w:p>
    <w:p w:rsidR="00144892" w:rsidRDefault="00144892" w:rsidP="00144892">
      <w:pPr>
        <w:jc w:val="center"/>
        <w:rPr>
          <w:rFonts w:ascii="Times New Roman" w:hAnsi="Times New Roman" w:cs="Times New Roman"/>
          <w:lang w:val="ru-RU"/>
        </w:rPr>
      </w:pPr>
      <w:r w:rsidRPr="00144892">
        <w:rPr>
          <w:rFonts w:ascii="Times New Roman" w:hAnsi="Times New Roman" w:cs="Times New Roman"/>
          <w:lang w:val="ru-RU"/>
        </w:rPr>
        <w:t>2017 год</w:t>
      </w:r>
    </w:p>
    <w:p w:rsidR="00144892" w:rsidRPr="00BE0F0A" w:rsidRDefault="00BE0F0A" w:rsidP="00BE0F0A">
      <w:pPr>
        <w:spacing w:before="120" w:after="120"/>
        <w:jc w:val="center"/>
        <w:rPr>
          <w:rFonts w:ascii="Times New Roman" w:hAnsi="Times New Roman" w:cs="Times New Roman"/>
          <w:b/>
          <w:lang w:val="ru-RU"/>
        </w:rPr>
      </w:pPr>
      <w:r w:rsidRPr="00BE0F0A">
        <w:rPr>
          <w:rFonts w:ascii="Times New Roman" w:hAnsi="Times New Roman" w:cs="Times New Roman"/>
          <w:b/>
          <w:lang w:val="ru-RU"/>
        </w:rPr>
        <w:t>1. Общие положения</w:t>
      </w:r>
    </w:p>
    <w:p w:rsidR="00742579" w:rsidRPr="00742579" w:rsidRDefault="00742579" w:rsidP="00742579">
      <w:pPr>
        <w:widowControl w:val="0"/>
        <w:autoSpaceDE w:val="0"/>
        <w:autoSpaceDN w:val="0"/>
        <w:adjustRightInd w:val="0"/>
        <w:spacing w:line="216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742579">
        <w:rPr>
          <w:rFonts w:ascii="Times New Roman" w:eastAsia="Times New Roman" w:hAnsi="Times New Roman" w:cs="Times New Roman"/>
          <w:bCs/>
          <w:color w:val="auto"/>
          <w:lang w:val="ru-RU"/>
        </w:rPr>
        <w:t>1.1. Настоящий Квалификационный стандарт разработан в соответствии с требованиями, установленными к саморегулируемым организациям федеральными законами:</w:t>
      </w:r>
    </w:p>
    <w:p w:rsidR="00742579" w:rsidRPr="00742579" w:rsidRDefault="00742579" w:rsidP="00742579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742579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- </w:t>
      </w:r>
      <w:r w:rsidRPr="00742579">
        <w:rPr>
          <w:rFonts w:ascii="Times New Roman" w:eastAsia="Times New Roman" w:hAnsi="Times New Roman" w:cs="Times New Roman"/>
          <w:bCs/>
          <w:lang w:val="ru-RU"/>
        </w:rPr>
        <w:t>от 29.12.2004 № 190-ФЗ «</w:t>
      </w:r>
      <w:r w:rsidRPr="00742579">
        <w:rPr>
          <w:rFonts w:ascii="Times New Roman" w:eastAsia="Times New Roman" w:hAnsi="Times New Roman" w:cs="Times New Roman"/>
          <w:bCs/>
          <w:color w:val="auto"/>
          <w:lang w:val="ru-RU"/>
        </w:rPr>
        <w:t>Градостроительный кодекс Российской Федерации»;</w:t>
      </w:r>
    </w:p>
    <w:p w:rsidR="00742579" w:rsidRPr="00742579" w:rsidRDefault="00742579" w:rsidP="00742579">
      <w:pPr>
        <w:widowControl w:val="0"/>
        <w:autoSpaceDE w:val="0"/>
        <w:autoSpaceDN w:val="0"/>
        <w:adjustRightInd w:val="0"/>
        <w:spacing w:line="216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742579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- 03.07.2016г. № 372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742579" w:rsidRPr="00742579" w:rsidRDefault="00742579" w:rsidP="00742579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742579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- </w:t>
      </w:r>
      <w:r w:rsidRPr="00742579">
        <w:rPr>
          <w:rFonts w:ascii="Times New Roman" w:eastAsia="Times New Roman" w:hAnsi="Times New Roman" w:cs="Times New Roman"/>
          <w:bCs/>
          <w:color w:val="auto"/>
          <w:shd w:val="clear" w:color="auto" w:fill="FFFFFF"/>
          <w:lang w:val="ru-RU"/>
        </w:rPr>
        <w:t>от   01.12.2007 № 315-ФЗ «О саморегулируемых организациях</w:t>
      </w:r>
      <w:r w:rsidRPr="00742579">
        <w:rPr>
          <w:rFonts w:ascii="Times New Roman" w:eastAsia="Times New Roman" w:hAnsi="Times New Roman" w:cs="Times New Roman"/>
          <w:bCs/>
          <w:color w:val="auto"/>
          <w:lang w:val="ru-RU"/>
        </w:rPr>
        <w:t>»;</w:t>
      </w:r>
    </w:p>
    <w:p w:rsidR="00742579" w:rsidRPr="00742579" w:rsidRDefault="00742579" w:rsidP="00742579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742579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а также в соответствии: </w:t>
      </w:r>
    </w:p>
    <w:p w:rsidR="00742579" w:rsidRPr="00BE0F0A" w:rsidRDefault="00742579" w:rsidP="00742579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- </w:t>
      </w:r>
      <w:r w:rsidRPr="00742579">
        <w:rPr>
          <w:rFonts w:ascii="Times New Roman" w:eastAsia="Times New Roman" w:hAnsi="Times New Roman" w:cs="Times New Roman"/>
          <w:bCs/>
          <w:color w:val="auto"/>
          <w:lang w:val="ru-RU"/>
        </w:rPr>
        <w:t>Единым квалификационным справочником должностей руководителей, специалистов и других служащих, утвержденным приказом Министерства здравоохранения и социального развития РФ от 23.04.2008 № 188;</w:t>
      </w:r>
    </w:p>
    <w:p w:rsidR="00742579" w:rsidRPr="00742579" w:rsidRDefault="00742579" w:rsidP="00742579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bCs/>
          <w:color w:val="auto"/>
          <w:lang w:val="ru-RU"/>
        </w:rPr>
        <w:t>- Постановлением Правительства РФ от 11.05.2017 N 559 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объектов";</w:t>
      </w:r>
    </w:p>
    <w:p w:rsidR="00742579" w:rsidRPr="00742579" w:rsidRDefault="00742579" w:rsidP="00742579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proofErr w:type="gramStart"/>
      <w:r w:rsidRPr="00BE0F0A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- </w:t>
      </w:r>
      <w:r w:rsidRPr="00742579">
        <w:rPr>
          <w:rFonts w:ascii="Times New Roman" w:eastAsia="Times New Roman" w:hAnsi="Times New Roman" w:cs="Times New Roman"/>
          <w:bCs/>
          <w:color w:val="auto"/>
          <w:lang w:val="ru-RU"/>
        </w:rPr>
        <w:t>Порядком 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строительства, включения в такие реестры сведений о физических лицах и исключения таких сведений, внесения изменений в сведения о физических лицах, включенные в такие реестры, утвержденным приказом Министерства строительства и жилищно-коммунального хозяйства Российской Федерации от 6 апреля 2017 г. № 688/пр.</w:t>
      </w:r>
      <w:proofErr w:type="gramEnd"/>
    </w:p>
    <w:p w:rsidR="00742579" w:rsidRPr="00742579" w:rsidRDefault="00742579" w:rsidP="00742579">
      <w:pPr>
        <w:widowControl w:val="0"/>
        <w:autoSpaceDE w:val="0"/>
        <w:autoSpaceDN w:val="0"/>
        <w:adjustRightInd w:val="0"/>
        <w:spacing w:line="216" w:lineRule="auto"/>
        <w:ind w:right="-143" w:firstLine="709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742579">
        <w:rPr>
          <w:rFonts w:ascii="Times New Roman" w:eastAsia="Times New Roman" w:hAnsi="Times New Roman" w:cs="Times New Roman"/>
          <w:bCs/>
          <w:color w:val="auto"/>
          <w:lang w:val="ru-RU"/>
        </w:rPr>
        <w:t>Устава Ассоциации саморегулируемой организации  «Гильдия проектировщиков Новгородской области» (далее-Ассоциация) и внутренних документов Ассоциации.</w:t>
      </w:r>
    </w:p>
    <w:p w:rsidR="00742579" w:rsidRPr="00BE0F0A" w:rsidRDefault="00742579" w:rsidP="00742579">
      <w:pPr>
        <w:pStyle w:val="2"/>
        <w:numPr>
          <w:ilvl w:val="0"/>
          <w:numId w:val="1"/>
        </w:numPr>
        <w:shd w:val="clear" w:color="auto" w:fill="auto"/>
        <w:tabs>
          <w:tab w:val="left" w:pos="501"/>
        </w:tabs>
        <w:spacing w:before="0"/>
        <w:ind w:left="40" w:right="20"/>
        <w:jc w:val="both"/>
        <w:rPr>
          <w:sz w:val="24"/>
          <w:szCs w:val="24"/>
        </w:rPr>
      </w:pPr>
      <w:r w:rsidRPr="00BE0F0A">
        <w:rPr>
          <w:sz w:val="24"/>
          <w:szCs w:val="24"/>
        </w:rPr>
        <w:t>Настоящим Квалификационным стандартом Ассоциации определяются характеристики квалификаций (требуемый уровень знаний, умений и навыков), необходимых специалистам для осуществления трудовых функций по подготовке проектной документации особо опасных, технически сложных и уникальных объектов, за исключением объектов использования атомной энергии (далее специалистов).</w:t>
      </w:r>
    </w:p>
    <w:p w:rsidR="00742579" w:rsidRPr="00BE0F0A" w:rsidRDefault="00742579" w:rsidP="00BE0F0A">
      <w:pPr>
        <w:pStyle w:val="2"/>
        <w:numPr>
          <w:ilvl w:val="0"/>
          <w:numId w:val="1"/>
        </w:numPr>
        <w:shd w:val="clear" w:color="auto" w:fill="auto"/>
        <w:tabs>
          <w:tab w:val="left" w:pos="569"/>
        </w:tabs>
        <w:spacing w:before="0" w:after="120"/>
        <w:ind w:left="40" w:right="20"/>
        <w:jc w:val="both"/>
        <w:rPr>
          <w:sz w:val="24"/>
          <w:szCs w:val="24"/>
        </w:rPr>
      </w:pPr>
      <w:r w:rsidRPr="00BE0F0A">
        <w:rPr>
          <w:sz w:val="24"/>
          <w:szCs w:val="24"/>
        </w:rPr>
        <w:t>В соответствии с настоящим Квалификационным стандартом проводится оценка соответствия подготовленности специалистов к трудовой деятельности по подготовке проектной документации, а также разработка должностных инструкций указанных специалистов.</w:t>
      </w:r>
    </w:p>
    <w:p w:rsidR="00742579" w:rsidRPr="00742579" w:rsidRDefault="00742579" w:rsidP="00BE0F0A">
      <w:pPr>
        <w:keepNext/>
        <w:keepLines/>
        <w:spacing w:before="120" w:after="120" w:line="240" w:lineRule="exact"/>
        <w:ind w:left="3000"/>
        <w:outlineLvl w:val="1"/>
        <w:rPr>
          <w:rFonts w:ascii="Times New Roman" w:eastAsia="Times New Roman" w:hAnsi="Times New Roman" w:cs="Times New Roman"/>
          <w:b/>
          <w:color w:val="auto"/>
        </w:rPr>
      </w:pPr>
      <w:bookmarkStart w:id="0" w:name="bookmark2"/>
      <w:r w:rsidRPr="00742579">
        <w:rPr>
          <w:rFonts w:ascii="Times New Roman" w:eastAsia="Times New Roman" w:hAnsi="Times New Roman" w:cs="Times New Roman"/>
          <w:b/>
          <w:color w:val="auto"/>
        </w:rPr>
        <w:t>2. Требования к членам Ассоциации</w:t>
      </w:r>
      <w:bookmarkEnd w:id="0"/>
    </w:p>
    <w:p w:rsidR="00742579" w:rsidRPr="00742579" w:rsidRDefault="00742579" w:rsidP="00F372AB">
      <w:pPr>
        <w:spacing w:after="120"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42579">
        <w:rPr>
          <w:rFonts w:ascii="Times New Roman" w:eastAsia="Times New Roman" w:hAnsi="Times New Roman" w:cs="Times New Roman"/>
          <w:color w:val="auto"/>
        </w:rPr>
        <w:t xml:space="preserve">2.1. </w:t>
      </w:r>
      <w:proofErr w:type="gramStart"/>
      <w:r w:rsidRPr="00742579">
        <w:rPr>
          <w:rFonts w:ascii="Times New Roman" w:eastAsia="Times New Roman" w:hAnsi="Times New Roman" w:cs="Times New Roman"/>
          <w:color w:val="auto"/>
        </w:rPr>
        <w:t>Требования к членам Ассоциации, осуществляющим подготовку проектной документации особо опасных, технически сложных и уникальных объектов определяются «Положением о требованиях к членам Ассоциации, осуществляющим</w:t>
      </w:r>
      <w:r w:rsidRPr="00742579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742579">
        <w:rPr>
          <w:rFonts w:ascii="Times New Roman" w:eastAsia="Times New Roman" w:hAnsi="Times New Roman" w:cs="Times New Roman"/>
          <w:color w:val="auto"/>
        </w:rPr>
        <w:t>подготовку проектной документации объектов капитального строительства на особо опасных, технически сложных и уникальных объектах)» и не могут быть ниже, чем минимально установленные Постановлением Правительства РФ от 11.05.2017 N 559 "Об утверждении минимальных требований к членам саморегулируемой организации</w:t>
      </w:r>
      <w:proofErr w:type="gramEnd"/>
      <w:r w:rsidRPr="00742579">
        <w:rPr>
          <w:rFonts w:ascii="Times New Roman" w:eastAsia="Times New Roman" w:hAnsi="Times New Roman" w:cs="Times New Roman"/>
          <w:color w:val="auto"/>
        </w:rPr>
        <w:t xml:space="preserve">, </w:t>
      </w:r>
      <w:proofErr w:type="gramStart"/>
      <w:r w:rsidRPr="00742579">
        <w:rPr>
          <w:rFonts w:ascii="Times New Roman" w:eastAsia="Times New Roman" w:hAnsi="Times New Roman" w:cs="Times New Roman"/>
          <w:color w:val="auto"/>
        </w:rPr>
        <w:t>выполняющим</w:t>
      </w:r>
      <w:proofErr w:type="gramEnd"/>
      <w:r w:rsidRPr="00742579">
        <w:rPr>
          <w:rFonts w:ascii="Times New Roman" w:eastAsia="Times New Roman" w:hAnsi="Times New Roman" w:cs="Times New Roman"/>
          <w:color w:val="auto"/>
        </w:rPr>
        <w:t xml:space="preserve">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объектов".</w:t>
      </w:r>
    </w:p>
    <w:p w:rsidR="00742579" w:rsidRPr="00742579" w:rsidRDefault="00742579" w:rsidP="00F372AB">
      <w:pPr>
        <w:keepNext/>
        <w:keepLines/>
        <w:spacing w:after="120" w:line="274" w:lineRule="exact"/>
        <w:ind w:right="580"/>
        <w:jc w:val="center"/>
        <w:outlineLvl w:val="1"/>
        <w:rPr>
          <w:rFonts w:ascii="Times New Roman" w:eastAsia="Times New Roman" w:hAnsi="Times New Roman" w:cs="Times New Roman"/>
          <w:b/>
          <w:color w:val="auto"/>
        </w:rPr>
      </w:pPr>
      <w:bookmarkStart w:id="1" w:name="bookmark3"/>
      <w:r w:rsidRPr="00742579">
        <w:rPr>
          <w:rFonts w:ascii="Times New Roman" w:eastAsia="Times New Roman" w:hAnsi="Times New Roman" w:cs="Times New Roman"/>
          <w:b/>
          <w:color w:val="auto"/>
        </w:rPr>
        <w:lastRenderedPageBreak/>
        <w:t>3. Требования к специалистам членов Ассоциации, осуществляющим подготовку проектной документации особо опасных, технически сложных и уникальных объектов</w:t>
      </w:r>
      <w:bookmarkEnd w:id="1"/>
    </w:p>
    <w:p w:rsidR="00742579" w:rsidRPr="00742579" w:rsidRDefault="00F372AB" w:rsidP="00F372AB">
      <w:pPr>
        <w:tabs>
          <w:tab w:val="left" w:pos="504"/>
        </w:tabs>
        <w:spacing w:line="277" w:lineRule="exact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>3.1.</w:t>
      </w:r>
      <w:r w:rsidR="00742579" w:rsidRPr="00742579">
        <w:rPr>
          <w:rFonts w:ascii="Times New Roman" w:eastAsia="Times New Roman" w:hAnsi="Times New Roman" w:cs="Times New Roman"/>
          <w:color w:val="auto"/>
        </w:rPr>
        <w:t>Уровень квалификации, который достигается путем освоения необходимого комплекса теоретических знаний, умений и навыков, не может быть ниже, указанного в разделе 4 настоящего Квалификационного стандарта.</w:t>
      </w:r>
    </w:p>
    <w:p w:rsidR="00742579" w:rsidRPr="00742579" w:rsidRDefault="00F372AB" w:rsidP="00F372AB">
      <w:pPr>
        <w:tabs>
          <w:tab w:val="left" w:pos="544"/>
        </w:tabs>
        <w:spacing w:line="277" w:lineRule="exact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BE0F0A">
        <w:rPr>
          <w:rFonts w:ascii="Times New Roman" w:eastAsia="Times New Roman" w:hAnsi="Times New Roman" w:cs="Times New Roman"/>
          <w:color w:val="auto"/>
          <w:lang w:val="ru-RU"/>
        </w:rPr>
        <w:t>3.2.</w:t>
      </w:r>
      <w:r w:rsidR="00742579" w:rsidRPr="00742579">
        <w:rPr>
          <w:rFonts w:ascii="Times New Roman" w:eastAsia="Times New Roman" w:hAnsi="Times New Roman" w:cs="Times New Roman"/>
          <w:color w:val="auto"/>
        </w:rPr>
        <w:t>Требуемый уровень квалификации достигается путем получения профессионального образования соответствующего профиля и опытом практической работы и установлен «Положением о требованиях к членам Ассоциации, осуществляющим подготовку проектной документации объектов капитального строительства на особо опасных, технически сложных и уникальных объектах)»</w:t>
      </w:r>
      <w:proofErr w:type="gramEnd"/>
    </w:p>
    <w:p w:rsidR="00742579" w:rsidRPr="00742579" w:rsidRDefault="00F372AB" w:rsidP="00F372AB">
      <w:pPr>
        <w:tabs>
          <w:tab w:val="left" w:pos="450"/>
        </w:tabs>
        <w:spacing w:line="277" w:lineRule="exact"/>
        <w:ind w:left="40"/>
        <w:rPr>
          <w:rFonts w:ascii="Times New Roman" w:eastAsia="Times New Roman" w:hAnsi="Times New Roman" w:cs="Times New Roman"/>
          <w:b/>
          <w:color w:val="auto"/>
        </w:rPr>
      </w:pPr>
      <w:r w:rsidRPr="00BE0F0A">
        <w:rPr>
          <w:rFonts w:ascii="Times New Roman" w:eastAsia="Times New Roman" w:hAnsi="Times New Roman" w:cs="Times New Roman"/>
          <w:b/>
          <w:color w:val="auto"/>
          <w:lang w:val="ru-RU"/>
        </w:rPr>
        <w:t>3.3.</w:t>
      </w:r>
      <w:r w:rsidR="00742579" w:rsidRPr="00742579">
        <w:rPr>
          <w:rFonts w:ascii="Times New Roman" w:eastAsia="Times New Roman" w:hAnsi="Times New Roman" w:cs="Times New Roman"/>
          <w:b/>
          <w:color w:val="auto"/>
        </w:rPr>
        <w:t>Основные квалификационные требования к специалистам:</w:t>
      </w:r>
    </w:p>
    <w:p w:rsidR="004F005B" w:rsidRPr="004F005B" w:rsidRDefault="00E85D35" w:rsidP="004F005B">
      <w:pPr>
        <w:spacing w:line="21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ru-RU"/>
        </w:rPr>
      </w:pPr>
      <w:proofErr w:type="gramStart"/>
      <w:r w:rsidRPr="00BE0F0A">
        <w:rPr>
          <w:rFonts w:ascii="Times New Roman" w:eastAsia="Times New Roman" w:hAnsi="Times New Roman" w:cs="Times New Roman"/>
          <w:color w:val="auto"/>
          <w:lang w:val="ru-RU"/>
        </w:rPr>
        <w:t>3.3.1</w:t>
      </w:r>
      <w:r w:rsidRPr="004F005B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. </w:t>
      </w:r>
      <w:r w:rsidR="004F005B" w:rsidRPr="004F005B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 xml:space="preserve">наличие высшего образования по профессии, специальности или направлению подготовки в области строительства в соответствии с Приложением к настоящему квалификационному стандарту, содержащем конкретные наименования направлений подготовки и наименования специальностей высшего образования для возможности осуществления функций </w:t>
      </w:r>
      <w:r w:rsidR="005219A3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>с</w:t>
      </w:r>
      <w:r w:rsidR="005219A3" w:rsidRPr="005219A3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>пециалист</w:t>
      </w:r>
      <w:r w:rsidR="005219A3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>а</w:t>
      </w:r>
      <w:r w:rsidR="005219A3" w:rsidRPr="005219A3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 xml:space="preserve"> по подготовке проектной документации 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="004F005B" w:rsidRPr="004F005B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>.</w:t>
      </w:r>
      <w:proofErr w:type="gramEnd"/>
      <w:r w:rsidR="004F005B" w:rsidRPr="004F005B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 xml:space="preserve"> Указанное Приложение соответствует Перечню направлений подготовки, специальносте</w:t>
      </w:r>
      <w:bookmarkStart w:id="2" w:name="_GoBack"/>
      <w:bookmarkEnd w:id="2"/>
      <w:r w:rsidR="004F005B" w:rsidRPr="004F005B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>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строительства, утвержденным приказом Минстроя России от 06.04.2017 № 688/</w:t>
      </w:r>
      <w:proofErr w:type="spellStart"/>
      <w:proofErr w:type="gramStart"/>
      <w:r w:rsidR="004F005B" w:rsidRPr="004F005B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>пр</w:t>
      </w:r>
      <w:proofErr w:type="spellEnd"/>
      <w:proofErr w:type="gramEnd"/>
      <w:r w:rsidR="004F005B" w:rsidRPr="004F005B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 xml:space="preserve"> (зарегистрирован Минюстом России 26.04.2017, регистрационный № 46502). </w:t>
      </w:r>
    </w:p>
    <w:p w:rsidR="00391C58" w:rsidRPr="004F005B" w:rsidRDefault="00391C58" w:rsidP="00E85D35">
      <w:pPr>
        <w:tabs>
          <w:tab w:val="left" w:pos="304"/>
        </w:tabs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4F005B">
        <w:rPr>
          <w:rFonts w:ascii="Times New Roman" w:eastAsia="Times New Roman" w:hAnsi="Times New Roman" w:cs="Times New Roman"/>
          <w:color w:val="000000" w:themeColor="text1"/>
          <w:lang w:val="ru-RU"/>
        </w:rPr>
        <w:tab/>
        <w:t xml:space="preserve">При непрофильном высшем образовании необходимо прохождение дополнительного профессионального образования по программам профессиональной переподготовки с предоставлением диплома на </w:t>
      </w:r>
      <w:proofErr w:type="gramStart"/>
      <w:r w:rsidRPr="004F005B">
        <w:rPr>
          <w:rFonts w:ascii="Times New Roman" w:eastAsia="Times New Roman" w:hAnsi="Times New Roman" w:cs="Times New Roman"/>
          <w:color w:val="000000" w:themeColor="text1"/>
          <w:lang w:val="ru-RU"/>
        </w:rPr>
        <w:t>право ведения</w:t>
      </w:r>
      <w:proofErr w:type="gramEnd"/>
      <w:r w:rsidRPr="004F005B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нового вида профессиональной деятельности.</w:t>
      </w:r>
    </w:p>
    <w:p w:rsidR="00E85D35" w:rsidRPr="004F005B" w:rsidRDefault="00E85D35" w:rsidP="00E85D35">
      <w:pPr>
        <w:tabs>
          <w:tab w:val="left" w:pos="304"/>
        </w:tabs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4F005B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3.3.2. </w:t>
      </w:r>
      <w:r w:rsidRPr="004F005B">
        <w:rPr>
          <w:rFonts w:ascii="Times New Roman" w:hAnsi="Times New Roman" w:cs="Times New Roman"/>
          <w:color w:val="000000" w:themeColor="text1"/>
          <w:lang w:val="ru-RU"/>
        </w:rPr>
        <w:t>н</w:t>
      </w:r>
      <w:proofErr w:type="spellStart"/>
      <w:r w:rsidRPr="004F005B">
        <w:rPr>
          <w:rFonts w:ascii="Times New Roman" w:hAnsi="Times New Roman" w:cs="Times New Roman"/>
          <w:color w:val="000000" w:themeColor="text1"/>
        </w:rPr>
        <w:t>алич</w:t>
      </w:r>
      <w:proofErr w:type="spellEnd"/>
      <w:r w:rsidRPr="004F005B">
        <w:rPr>
          <w:rFonts w:ascii="Times New Roman" w:hAnsi="Times New Roman" w:cs="Times New Roman"/>
          <w:color w:val="000000" w:themeColor="text1"/>
          <w:lang w:val="ru-RU"/>
        </w:rPr>
        <w:t>и</w:t>
      </w:r>
      <w:r w:rsidRPr="004F005B">
        <w:rPr>
          <w:rFonts w:ascii="Times New Roman" w:hAnsi="Times New Roman" w:cs="Times New Roman"/>
          <w:color w:val="000000" w:themeColor="text1"/>
        </w:rPr>
        <w:t>е стажа работы по специальности не менее чем 5 (пять) лет.</w:t>
      </w:r>
    </w:p>
    <w:p w:rsidR="00742579" w:rsidRPr="00BE0F0A" w:rsidRDefault="00E85D35" w:rsidP="00E85D35">
      <w:pPr>
        <w:tabs>
          <w:tab w:val="left" w:pos="286"/>
        </w:tabs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3.3.3 </w:t>
      </w:r>
      <w:r w:rsidR="00742579" w:rsidRPr="00742579">
        <w:rPr>
          <w:rFonts w:ascii="Times New Roman" w:eastAsia="Times New Roman" w:hAnsi="Times New Roman" w:cs="Times New Roman"/>
          <w:color w:val="auto"/>
        </w:rPr>
        <w:t>повышение квалификации в области архитектурно-строительного проектирования не реже одного раза в пять лет;</w:t>
      </w:r>
    </w:p>
    <w:p w:rsidR="00E85D35" w:rsidRPr="00BE0F0A" w:rsidRDefault="00E85D35" w:rsidP="00E85D35">
      <w:pPr>
        <w:tabs>
          <w:tab w:val="left" w:pos="286"/>
        </w:tabs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>3.3.4.</w:t>
      </w:r>
      <w:r w:rsidRPr="00BE0F0A">
        <w:rPr>
          <w:rFonts w:ascii="Times New Roman" w:eastAsia="Times New Roman" w:hAnsi="Times New Roman" w:cs="Times New Roman"/>
          <w:color w:val="auto"/>
          <w:lang w:val="ru-RU"/>
        </w:rPr>
        <w:tab/>
        <w:t>наличие разрешения на работу (для иностранных граждан).</w:t>
      </w:r>
    </w:p>
    <w:p w:rsidR="00E85D35" w:rsidRPr="00BE0F0A" w:rsidRDefault="00E85D35" w:rsidP="00E85D35">
      <w:pPr>
        <w:tabs>
          <w:tab w:val="left" w:pos="286"/>
        </w:tabs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>3.3.5.</w:t>
      </w:r>
      <w:r w:rsidRPr="00BE0F0A">
        <w:rPr>
          <w:rFonts w:ascii="Times New Roman" w:hAnsi="Times New Roman" w:cs="Times New Roman"/>
        </w:rPr>
        <w:t xml:space="preserve"> </w:t>
      </w:r>
      <w:r w:rsidRPr="00BE0F0A">
        <w:rPr>
          <w:rFonts w:ascii="Times New Roman" w:eastAsia="Times New Roman" w:hAnsi="Times New Roman" w:cs="Times New Roman"/>
          <w:color w:val="auto"/>
          <w:lang w:val="ru-RU"/>
        </w:rPr>
        <w:t>наличие протокола аттестации подтверждающего прохождение аттестации по правилам, установленным Федеральной службой по экологическому, технологическому и атомному надзору, если в отношении выполняемых работ осуществляется надзор указанной службой.</w:t>
      </w:r>
    </w:p>
    <w:p w:rsidR="00E85D35" w:rsidRPr="00742579" w:rsidRDefault="00E85D35" w:rsidP="00E85D35">
      <w:pPr>
        <w:tabs>
          <w:tab w:val="left" w:pos="286"/>
        </w:tabs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742579" w:rsidRPr="00742579" w:rsidRDefault="00742579" w:rsidP="00F372AB">
      <w:pPr>
        <w:keepNext/>
        <w:keepLines/>
        <w:spacing w:before="120" w:after="120" w:line="240" w:lineRule="exact"/>
        <w:ind w:left="3100"/>
        <w:outlineLvl w:val="1"/>
        <w:rPr>
          <w:rFonts w:ascii="Times New Roman" w:eastAsia="Times New Roman" w:hAnsi="Times New Roman" w:cs="Times New Roman"/>
          <w:b/>
          <w:color w:val="auto"/>
        </w:rPr>
      </w:pPr>
      <w:bookmarkStart w:id="3" w:name="bookmark4"/>
      <w:r w:rsidRPr="00742579">
        <w:rPr>
          <w:rFonts w:ascii="Times New Roman" w:eastAsia="Times New Roman" w:hAnsi="Times New Roman" w:cs="Times New Roman"/>
          <w:b/>
          <w:color w:val="auto"/>
        </w:rPr>
        <w:t>4. Трудовые функции специалиста</w:t>
      </w:r>
      <w:bookmarkEnd w:id="3"/>
    </w:p>
    <w:p w:rsidR="00742579" w:rsidRPr="00742579" w:rsidRDefault="00742579" w:rsidP="00BE0F0A">
      <w:pPr>
        <w:spacing w:line="216" w:lineRule="auto"/>
        <w:ind w:left="23" w:right="23"/>
        <w:jc w:val="both"/>
        <w:rPr>
          <w:rFonts w:ascii="Times New Roman" w:eastAsia="Times New Roman" w:hAnsi="Times New Roman" w:cs="Times New Roman"/>
          <w:color w:val="auto"/>
        </w:rPr>
      </w:pPr>
      <w:r w:rsidRPr="00742579">
        <w:rPr>
          <w:rFonts w:ascii="Times New Roman" w:eastAsia="Times New Roman" w:hAnsi="Times New Roman" w:cs="Times New Roman"/>
          <w:color w:val="auto"/>
        </w:rPr>
        <w:t xml:space="preserve">4.1. </w:t>
      </w: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Трудовые функции. </w:t>
      </w:r>
      <w:r w:rsidRPr="00742579">
        <w:rPr>
          <w:rFonts w:ascii="Times New Roman" w:eastAsia="Times New Roman" w:hAnsi="Times New Roman" w:cs="Times New Roman"/>
          <w:color w:val="auto"/>
        </w:rPr>
        <w:t>Выполнение технико-экономического обоснования. Разработка и оформление проектной и рабочей документации для строительства объектов капитального строительства. Ведение авторского надзора</w:t>
      </w:r>
    </w:p>
    <w:p w:rsidR="00742579" w:rsidRPr="00BE0F0A" w:rsidRDefault="00742579" w:rsidP="00BE0F0A">
      <w:pPr>
        <w:spacing w:line="216" w:lineRule="auto"/>
        <w:ind w:left="23"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742579">
        <w:rPr>
          <w:rFonts w:ascii="Times New Roman" w:eastAsia="Times New Roman" w:hAnsi="Times New Roman" w:cs="Times New Roman"/>
          <w:color w:val="auto"/>
        </w:rPr>
        <w:t xml:space="preserve">анализ требований задания на проектирование и исходных данных, включая результаты исследований для планирования собственной деятельности по архитектурно-строительному проектированию объектов капитального строительства. </w:t>
      </w:r>
    </w:p>
    <w:p w:rsidR="00742579" w:rsidRPr="00BE0F0A" w:rsidRDefault="00742579" w:rsidP="00BE0F0A">
      <w:pPr>
        <w:spacing w:line="216" w:lineRule="auto"/>
        <w:ind w:left="23"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742579">
        <w:rPr>
          <w:rFonts w:ascii="Times New Roman" w:eastAsia="Times New Roman" w:hAnsi="Times New Roman" w:cs="Times New Roman"/>
          <w:color w:val="auto"/>
        </w:rPr>
        <w:t xml:space="preserve">Проведение расчета </w:t>
      </w:r>
      <w:proofErr w:type="gramStart"/>
      <w:r w:rsidRPr="00742579">
        <w:rPr>
          <w:rFonts w:ascii="Times New Roman" w:eastAsia="Times New Roman" w:hAnsi="Times New Roman" w:cs="Times New Roman"/>
          <w:color w:val="auto"/>
        </w:rPr>
        <w:t>технико- экономических</w:t>
      </w:r>
      <w:proofErr w:type="gramEnd"/>
      <w:r w:rsidRPr="00742579">
        <w:rPr>
          <w:rFonts w:ascii="Times New Roman" w:eastAsia="Times New Roman" w:hAnsi="Times New Roman" w:cs="Times New Roman"/>
          <w:color w:val="auto"/>
        </w:rPr>
        <w:t xml:space="preserve"> показателей проектных решений, оценка экономической эффективности проекта. </w:t>
      </w:r>
    </w:p>
    <w:p w:rsidR="00742579" w:rsidRPr="00BE0F0A" w:rsidRDefault="00742579" w:rsidP="00BE0F0A">
      <w:pPr>
        <w:spacing w:line="216" w:lineRule="auto"/>
        <w:ind w:left="23"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742579">
        <w:rPr>
          <w:rFonts w:ascii="Times New Roman" w:eastAsia="Times New Roman" w:hAnsi="Times New Roman" w:cs="Times New Roman"/>
          <w:color w:val="auto"/>
        </w:rPr>
        <w:t xml:space="preserve">Анализ и оценка рисков при проектировании объектов. </w:t>
      </w:r>
    </w:p>
    <w:p w:rsidR="00742579" w:rsidRPr="00BE0F0A" w:rsidRDefault="00742579" w:rsidP="00BE0F0A">
      <w:pPr>
        <w:spacing w:line="216" w:lineRule="auto"/>
        <w:ind w:left="23"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742579">
        <w:rPr>
          <w:rFonts w:ascii="Times New Roman" w:eastAsia="Times New Roman" w:hAnsi="Times New Roman" w:cs="Times New Roman"/>
          <w:color w:val="auto"/>
        </w:rPr>
        <w:t xml:space="preserve">Нахождение, анализ и исследование информации, необходимой для моделирования опасной ситуации. </w:t>
      </w:r>
    </w:p>
    <w:p w:rsidR="00742579" w:rsidRPr="00BE0F0A" w:rsidRDefault="00742579" w:rsidP="00BE0F0A">
      <w:pPr>
        <w:spacing w:line="216" w:lineRule="auto"/>
        <w:ind w:left="23"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742579">
        <w:rPr>
          <w:rFonts w:ascii="Times New Roman" w:eastAsia="Times New Roman" w:hAnsi="Times New Roman" w:cs="Times New Roman"/>
          <w:color w:val="auto"/>
        </w:rPr>
        <w:t xml:space="preserve">Определение значимых свойств объектов, их окружения или их частей. </w:t>
      </w:r>
    </w:p>
    <w:p w:rsidR="00742579" w:rsidRPr="00BE0F0A" w:rsidRDefault="00742579" w:rsidP="00BE0F0A">
      <w:pPr>
        <w:spacing w:line="216" w:lineRule="auto"/>
        <w:ind w:left="23"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742579">
        <w:rPr>
          <w:rFonts w:ascii="Times New Roman" w:eastAsia="Times New Roman" w:hAnsi="Times New Roman" w:cs="Times New Roman"/>
          <w:color w:val="auto"/>
        </w:rPr>
        <w:t>Моделирование расчетных схем, действующих нагрузок, иных свой</w:t>
      </w:r>
      <w:proofErr w:type="gramStart"/>
      <w:r w:rsidRPr="00742579">
        <w:rPr>
          <w:rFonts w:ascii="Times New Roman" w:eastAsia="Times New Roman" w:hAnsi="Times New Roman" w:cs="Times New Roman"/>
          <w:color w:val="auto"/>
        </w:rPr>
        <w:t>ств пр</w:t>
      </w:r>
      <w:proofErr w:type="gramEnd"/>
      <w:r w:rsidRPr="00742579">
        <w:rPr>
          <w:rFonts w:ascii="Times New Roman" w:eastAsia="Times New Roman" w:hAnsi="Times New Roman" w:cs="Times New Roman"/>
          <w:color w:val="auto"/>
        </w:rPr>
        <w:t xml:space="preserve">оектируемого объекта и его взаимодействие с окружающей средой с соблюдением установленных требований. </w:t>
      </w:r>
    </w:p>
    <w:p w:rsidR="00742579" w:rsidRPr="00BE0F0A" w:rsidRDefault="00742579" w:rsidP="00BE0F0A">
      <w:pPr>
        <w:spacing w:line="216" w:lineRule="auto"/>
        <w:ind w:left="23"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- </w:t>
      </w:r>
      <w:r w:rsidRPr="00742579">
        <w:rPr>
          <w:rFonts w:ascii="Times New Roman" w:eastAsia="Times New Roman" w:hAnsi="Times New Roman" w:cs="Times New Roman"/>
          <w:color w:val="auto"/>
        </w:rPr>
        <w:t>Прогнозирование природн</w:t>
      </w:r>
      <w:proofErr w:type="gramStart"/>
      <w:r w:rsidRPr="00742579">
        <w:rPr>
          <w:rFonts w:ascii="Times New Roman" w:eastAsia="Times New Roman" w:hAnsi="Times New Roman" w:cs="Times New Roman"/>
          <w:color w:val="auto"/>
        </w:rPr>
        <w:t>о-</w:t>
      </w:r>
      <w:proofErr w:type="gramEnd"/>
      <w:r w:rsidRPr="00742579">
        <w:rPr>
          <w:rFonts w:ascii="Times New Roman" w:eastAsia="Times New Roman" w:hAnsi="Times New Roman" w:cs="Times New Roman"/>
          <w:color w:val="auto"/>
        </w:rPr>
        <w:t xml:space="preserve"> техногенной опасности, внешних воздействий для оценки и управления рисками применительно к исследуемому объекту. </w:t>
      </w:r>
    </w:p>
    <w:p w:rsidR="00742579" w:rsidRPr="00BE0F0A" w:rsidRDefault="00742579" w:rsidP="00BE0F0A">
      <w:pPr>
        <w:spacing w:line="216" w:lineRule="auto"/>
        <w:ind w:left="23"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742579">
        <w:rPr>
          <w:rFonts w:ascii="Times New Roman" w:eastAsia="Times New Roman" w:hAnsi="Times New Roman" w:cs="Times New Roman"/>
          <w:color w:val="auto"/>
        </w:rPr>
        <w:t xml:space="preserve">Систематизация необходимой информации для разработки проектной документации. Выполнение необходимых расчетов для разработки проектной и рабочей документации. </w:t>
      </w:r>
    </w:p>
    <w:p w:rsidR="00742579" w:rsidRPr="00BE0F0A" w:rsidRDefault="00742579" w:rsidP="00BE0F0A">
      <w:pPr>
        <w:spacing w:line="216" w:lineRule="auto"/>
        <w:ind w:left="23"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742579">
        <w:rPr>
          <w:rFonts w:ascii="Times New Roman" w:eastAsia="Times New Roman" w:hAnsi="Times New Roman" w:cs="Times New Roman"/>
          <w:color w:val="auto"/>
        </w:rPr>
        <w:t>Разработка эскизного проекта в сфере архитектурно</w:t>
      </w:r>
      <w:r w:rsidRPr="00742579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742579">
        <w:rPr>
          <w:rFonts w:ascii="Times New Roman" w:eastAsia="Times New Roman" w:hAnsi="Times New Roman" w:cs="Times New Roman"/>
          <w:color w:val="auto"/>
        </w:rPr>
        <w:t xml:space="preserve">- строительного проектирования. Разработка проектной документации в соответствии с установленными требованиями. Подготовка обоснования безопасности особо опасных производственных объектов. Формирование пакета проектной продукции. </w:t>
      </w:r>
    </w:p>
    <w:p w:rsidR="00742579" w:rsidRPr="00BE0F0A" w:rsidRDefault="00742579" w:rsidP="00BE0F0A">
      <w:pPr>
        <w:spacing w:line="216" w:lineRule="auto"/>
        <w:ind w:left="23" w:right="23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742579">
        <w:rPr>
          <w:rFonts w:ascii="Times New Roman" w:eastAsia="Times New Roman" w:hAnsi="Times New Roman" w:cs="Times New Roman"/>
          <w:color w:val="auto"/>
        </w:rPr>
        <w:t xml:space="preserve">Разработка рабочей документации. </w:t>
      </w:r>
    </w:p>
    <w:p w:rsidR="00742579" w:rsidRPr="00742579" w:rsidRDefault="00742579" w:rsidP="00BE0F0A">
      <w:pPr>
        <w:spacing w:line="216" w:lineRule="auto"/>
        <w:ind w:left="23" w:right="23"/>
        <w:jc w:val="both"/>
        <w:rPr>
          <w:rFonts w:ascii="Times New Roman" w:eastAsia="Times New Roman" w:hAnsi="Times New Roman" w:cs="Times New Roman"/>
          <w:color w:val="auto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742579">
        <w:rPr>
          <w:rFonts w:ascii="Times New Roman" w:eastAsia="Times New Roman" w:hAnsi="Times New Roman" w:cs="Times New Roman"/>
          <w:color w:val="auto"/>
        </w:rPr>
        <w:t>Проведение авторского надзора.</w:t>
      </w:r>
    </w:p>
    <w:p w:rsidR="00742579" w:rsidRPr="00742579" w:rsidRDefault="00742579" w:rsidP="00F372AB">
      <w:pPr>
        <w:tabs>
          <w:tab w:val="left" w:pos="1456"/>
        </w:tabs>
        <w:spacing w:before="120" w:after="120" w:line="274" w:lineRule="exact"/>
        <w:ind w:left="20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BE0F0A">
        <w:rPr>
          <w:rFonts w:ascii="Times New Roman" w:eastAsia="Times New Roman" w:hAnsi="Times New Roman" w:cs="Times New Roman"/>
          <w:b/>
          <w:i/>
          <w:color w:val="auto"/>
        </w:rPr>
        <w:t>4.1.1.Необходимые знания: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Находить, анализировать и исследовать информацию, необходимую для разработки и оформления проектной и рабочей документации. 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Осуществлять оптимизацию вариантов проектных решений для выявления наиболее технически и экономически целесообразных. 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Использовать информационно-коммуникационные технологии в профессиональной деятельности для производства работ. 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Получать и предоставлять необходимые сведения в ходе коммуникаций в контексте профессиональной деятельности для производства работ по подготовке проектной и рабочей документации. 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Разрабатывать обоснования безопасности особо опасных производственных объектов. 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Оформлять документацию в соответствии с установленными требованиями. 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Разрабатывать и согласовывать с заказчиком и/или эксплуатирующей организацией объемы работ по авторскому надзору и календарные планы проведения работ по авторскому надзору. </w:t>
      </w: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Осуществлять своевременное проведение проверок, вести журнал авторского надзора и готовить своевременные обращения руководителю и в надзорные органы. </w:t>
      </w:r>
    </w:p>
    <w:p w:rsidR="00742579" w:rsidRPr="00742579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>Готовить предложения по внесен</w:t>
      </w:r>
      <w:proofErr w:type="spellStart"/>
      <w:r w:rsidR="00742579" w:rsidRPr="00742579">
        <w:rPr>
          <w:rFonts w:ascii="Times New Roman" w:eastAsia="Times New Roman" w:hAnsi="Times New Roman" w:cs="Times New Roman"/>
          <w:color w:val="auto"/>
          <w:lang w:val="ru-RU"/>
        </w:rPr>
        <w:t>ию</w:t>
      </w:r>
      <w:proofErr w:type="spellEnd"/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 корректив в проектную документацию в соответствии с решениями, принятыми в процессе осуществления авторского надзора.</w:t>
      </w:r>
    </w:p>
    <w:p w:rsidR="00742579" w:rsidRPr="00742579" w:rsidRDefault="00742579" w:rsidP="00BE0F0A">
      <w:pPr>
        <w:tabs>
          <w:tab w:val="left" w:pos="1467"/>
        </w:tabs>
        <w:spacing w:before="120" w:after="120" w:line="216" w:lineRule="auto"/>
        <w:ind w:left="23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BE0F0A">
        <w:rPr>
          <w:rFonts w:ascii="Times New Roman" w:eastAsia="Times New Roman" w:hAnsi="Times New Roman" w:cs="Times New Roman"/>
          <w:b/>
          <w:i/>
          <w:color w:val="auto"/>
          <w:lang w:val="ru-RU"/>
        </w:rPr>
        <w:t>4.1.2. Необходимые умения: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Нормативные правовые акты Российской Федерации, нормативные технические и руководящие документы, относящиеся к сфере градостроительной деятельности. 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Требования нормативно-технических документов по проектированию, строительству и эксплуатации объектов капитального строительства (технические регламенты, национальные стандарты и своды правил, нормативные и методические документы органов государственной власти, </w:t>
      </w:r>
      <w:proofErr w:type="spellStart"/>
      <w:r w:rsidR="00742579" w:rsidRPr="00742579">
        <w:rPr>
          <w:rFonts w:ascii="Times New Roman" w:eastAsia="Times New Roman" w:hAnsi="Times New Roman" w:cs="Times New Roman"/>
          <w:color w:val="auto"/>
        </w:rPr>
        <w:t>Ростехнадзора</w:t>
      </w:r>
      <w:proofErr w:type="spellEnd"/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 и саморегулируемых организаций, санитарные нормы и правила и пр.). </w:t>
      </w: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Требования нормативных документов к порядку проведения и оформления результатов авторского надзора. Состав, содержание и требования к проектной и рабочей документации. 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>Современные средства автоматизации в сфере разработки проектной документации.</w:t>
      </w:r>
    </w:p>
    <w:p w:rsidR="00F372AB" w:rsidRPr="00BE0F0A" w:rsidRDefault="00742579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42579">
        <w:rPr>
          <w:rFonts w:ascii="Times New Roman" w:eastAsia="Times New Roman" w:hAnsi="Times New Roman" w:cs="Times New Roman"/>
          <w:color w:val="auto"/>
        </w:rPr>
        <w:t xml:space="preserve"> </w:t>
      </w:r>
      <w:r w:rsidR="00F372AB"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742579">
        <w:rPr>
          <w:rFonts w:ascii="Times New Roman" w:eastAsia="Times New Roman" w:hAnsi="Times New Roman" w:cs="Times New Roman"/>
          <w:color w:val="auto"/>
        </w:rPr>
        <w:t xml:space="preserve">Требования нормативно-технических документов, регламентирующих состав и форму предоставления отчетных материалов по инженерным изысканиям, выполняемым для проектирования объектов капитального строительства. 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Требования нормативно-технических документов, регламентирующих состав и содержание разделов проектной документации. 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Типовые архитектурные и конструктивные решения, применяемые для проектирования объектов капитального строительства. 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Характеристики основных строительных материалов, изделий и конструкций, применяемых при проектировании и строительстве объектов капитального строительства. 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Основные технологии, используемые при строительстве проектируемых объектов капитального строительства, а также при устройстве инженерных систем. 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Состав технико-экономических показателей, учитываемых при проведении </w:t>
      </w:r>
      <w:proofErr w:type="gramStart"/>
      <w:r w:rsidR="00742579" w:rsidRPr="00742579">
        <w:rPr>
          <w:rFonts w:ascii="Times New Roman" w:eastAsia="Times New Roman" w:hAnsi="Times New Roman" w:cs="Times New Roman"/>
          <w:color w:val="auto"/>
        </w:rPr>
        <w:t>технико- экономических</w:t>
      </w:r>
      <w:proofErr w:type="gramEnd"/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 обоснований. </w:t>
      </w:r>
    </w:p>
    <w:p w:rsidR="002F4DDE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Методы архитектурно-строительного проектирования и расчета строительных конструкций. </w:t>
      </w:r>
    </w:p>
    <w:p w:rsidR="00F372AB" w:rsidRPr="00BE0F0A" w:rsidRDefault="002F4DDE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Методы проектирования и расчета инженерных систем. 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lastRenderedPageBreak/>
        <w:t>-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Особенности проектных решений, обусловленные производственными технологическими процессами. 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Порядок применения типовой (повторного применения) проектной документации. 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Порядок внесения изменений в проектную документацию. </w:t>
      </w:r>
    </w:p>
    <w:p w:rsidR="00F372AB" w:rsidRPr="00BE0F0A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Содержание </w:t>
      </w:r>
      <w:proofErr w:type="spellStart"/>
      <w:r w:rsidR="00742579" w:rsidRPr="00742579">
        <w:rPr>
          <w:rFonts w:ascii="Times New Roman" w:eastAsia="Times New Roman" w:hAnsi="Times New Roman" w:cs="Times New Roman"/>
          <w:color w:val="auto"/>
        </w:rPr>
        <w:t>нормоко</w:t>
      </w:r>
      <w:proofErr w:type="spellEnd"/>
      <w:r w:rsidR="00742579" w:rsidRPr="00742579">
        <w:rPr>
          <w:rFonts w:ascii="Times New Roman" w:eastAsia="Times New Roman" w:hAnsi="Times New Roman" w:cs="Times New Roman"/>
          <w:color w:val="auto"/>
          <w:lang w:val="ru-RU"/>
        </w:rPr>
        <w:t>н</w:t>
      </w:r>
      <w:proofErr w:type="spellStart"/>
      <w:r w:rsidR="00742579" w:rsidRPr="00742579">
        <w:rPr>
          <w:rFonts w:ascii="Times New Roman" w:eastAsia="Times New Roman" w:hAnsi="Times New Roman" w:cs="Times New Roman"/>
          <w:color w:val="auto"/>
        </w:rPr>
        <w:t>троля</w:t>
      </w:r>
      <w:proofErr w:type="spellEnd"/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 проектной документации и порядок его проведения. </w:t>
      </w:r>
    </w:p>
    <w:p w:rsidR="00742579" w:rsidRPr="00742579" w:rsidRDefault="00F372AB" w:rsidP="00BE0F0A">
      <w:pPr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>Требования нормативно-технических документов к вводу в эксплуатацию особо опасных производственных объектов.</w:t>
      </w:r>
    </w:p>
    <w:p w:rsidR="00742579" w:rsidRPr="00742579" w:rsidRDefault="00742579" w:rsidP="00742579">
      <w:pPr>
        <w:keepNext/>
        <w:keepLines/>
        <w:spacing w:before="120" w:after="120" w:line="240" w:lineRule="exact"/>
        <w:ind w:left="2120"/>
        <w:outlineLvl w:val="1"/>
        <w:rPr>
          <w:rFonts w:ascii="Times New Roman" w:eastAsia="Times New Roman" w:hAnsi="Times New Roman" w:cs="Times New Roman"/>
          <w:b/>
          <w:color w:val="auto"/>
        </w:rPr>
      </w:pPr>
      <w:bookmarkStart w:id="4" w:name="bookmark5"/>
      <w:r w:rsidRPr="00742579">
        <w:rPr>
          <w:rFonts w:ascii="Times New Roman" w:eastAsia="Times New Roman" w:hAnsi="Times New Roman" w:cs="Times New Roman"/>
          <w:b/>
          <w:color w:val="auto"/>
        </w:rPr>
        <w:t>5. Основные должностные обязанности специалиста</w:t>
      </w:r>
      <w:bookmarkEnd w:id="4"/>
    </w:p>
    <w:p w:rsidR="00742579" w:rsidRPr="00742579" w:rsidRDefault="00F372AB" w:rsidP="00BE0F0A">
      <w:pPr>
        <w:tabs>
          <w:tab w:val="left" w:pos="232"/>
        </w:tabs>
        <w:spacing w:line="216" w:lineRule="auto"/>
        <w:ind w:left="23"/>
        <w:jc w:val="both"/>
        <w:rPr>
          <w:rFonts w:ascii="Times New Roman" w:eastAsia="Times New Roman" w:hAnsi="Times New Roman" w:cs="Times New Roman"/>
          <w:color w:val="auto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>Выполнение технико-экономического обоснования.</w:t>
      </w:r>
    </w:p>
    <w:p w:rsidR="00F372AB" w:rsidRPr="00BE0F0A" w:rsidRDefault="00F372AB" w:rsidP="00BE0F0A">
      <w:pPr>
        <w:tabs>
          <w:tab w:val="left" w:pos="268"/>
        </w:tabs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Проводит анализ исходных данных для проектирования. </w:t>
      </w:r>
    </w:p>
    <w:p w:rsidR="00F372AB" w:rsidRPr="00BE0F0A" w:rsidRDefault="00F372AB" w:rsidP="00BE0F0A">
      <w:pPr>
        <w:tabs>
          <w:tab w:val="left" w:pos="268"/>
        </w:tabs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Оказывает помощь заказчику при подготовке задания на проектирование. </w:t>
      </w:r>
    </w:p>
    <w:p w:rsidR="00742579" w:rsidRPr="00742579" w:rsidRDefault="002F4DDE" w:rsidP="00BE0F0A">
      <w:pPr>
        <w:tabs>
          <w:tab w:val="left" w:pos="268"/>
        </w:tabs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742579" w:rsidRPr="00742579">
        <w:rPr>
          <w:rFonts w:ascii="Times New Roman" w:eastAsia="Times New Roman" w:hAnsi="Times New Roman" w:cs="Times New Roman"/>
          <w:color w:val="auto"/>
        </w:rPr>
        <w:t>Разрабатывает комплект проектной документации надлежащего качества в установленные графиком сроки, а также рабочую документацию.</w:t>
      </w:r>
    </w:p>
    <w:p w:rsidR="00742579" w:rsidRPr="00742579" w:rsidRDefault="00F372AB" w:rsidP="00BE0F0A">
      <w:pPr>
        <w:tabs>
          <w:tab w:val="left" w:pos="265"/>
        </w:tabs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>Осуществляет проектирование, добивается улучшения качества принимаемых инженерных и конструктивных решений, высокого технико-экономического уровня и безопасности проектируемых объектов.</w:t>
      </w:r>
    </w:p>
    <w:p w:rsidR="00742579" w:rsidRPr="00742579" w:rsidRDefault="00F372AB" w:rsidP="00BE0F0A">
      <w:pPr>
        <w:tabs>
          <w:tab w:val="left" w:pos="315"/>
        </w:tabs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>Осуществляет соответствие проектов заданию на проектирование, исходным данным и технико-экономическому обоснованию, обеспечивает правильное применение норм, правил, инструкций и государственных стандартов, подписывает чертежи проектной документации в установленном порядке.</w:t>
      </w:r>
    </w:p>
    <w:p w:rsidR="00F372AB" w:rsidRPr="00BE0F0A" w:rsidRDefault="00F372AB" w:rsidP="00BE0F0A">
      <w:pPr>
        <w:tabs>
          <w:tab w:val="left" w:pos="276"/>
        </w:tabs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 xml:space="preserve">Осуществляет авторский надзор за строительством. </w:t>
      </w:r>
    </w:p>
    <w:p w:rsidR="00F372AB" w:rsidRPr="00BE0F0A" w:rsidRDefault="00F372AB" w:rsidP="00BE0F0A">
      <w:pPr>
        <w:tabs>
          <w:tab w:val="left" w:pos="276"/>
        </w:tabs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>Незамедлительно ставит в известность руководство организации и надзорные органы обо всех серьезных нарушениях, обнаруженных в процессе авторского надзора за строительством.</w:t>
      </w:r>
    </w:p>
    <w:p w:rsidR="00742579" w:rsidRPr="00742579" w:rsidRDefault="00F372AB" w:rsidP="00BE0F0A">
      <w:pPr>
        <w:tabs>
          <w:tab w:val="left" w:pos="276"/>
        </w:tabs>
        <w:spacing w:line="216" w:lineRule="auto"/>
        <w:ind w:left="23" w:right="20"/>
        <w:jc w:val="both"/>
        <w:rPr>
          <w:rFonts w:ascii="Times New Roman" w:eastAsia="Times New Roman" w:hAnsi="Times New Roman" w:cs="Times New Roman"/>
          <w:color w:val="auto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>Участвует (при необходимости) в работе рабочих групп архитектурно-технического совета организации, в заседаниях и совещаниях у руководства организации и в других организациях по вопросам рассмотрения хода проектных работ, авторского надзора за строительством и вводом в эксплуатацию запроектированных объектов.</w:t>
      </w:r>
    </w:p>
    <w:p w:rsidR="00742579" w:rsidRPr="00742579" w:rsidRDefault="00F372AB" w:rsidP="00BE0F0A">
      <w:pPr>
        <w:tabs>
          <w:tab w:val="left" w:pos="250"/>
        </w:tabs>
        <w:spacing w:after="120" w:line="216" w:lineRule="auto"/>
        <w:ind w:left="23"/>
        <w:jc w:val="both"/>
        <w:rPr>
          <w:rFonts w:ascii="Times New Roman" w:eastAsia="Times New Roman" w:hAnsi="Times New Roman" w:cs="Times New Roman"/>
          <w:color w:val="auto"/>
        </w:rPr>
      </w:pPr>
      <w:r w:rsidRPr="00BE0F0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42579" w:rsidRPr="00742579">
        <w:rPr>
          <w:rFonts w:ascii="Times New Roman" w:eastAsia="Times New Roman" w:hAnsi="Times New Roman" w:cs="Times New Roman"/>
          <w:color w:val="auto"/>
        </w:rPr>
        <w:t>Подписывает проектную и рабочую документацию, как исполнитель.</w:t>
      </w:r>
    </w:p>
    <w:p w:rsidR="00742579" w:rsidRPr="00742579" w:rsidRDefault="00742579" w:rsidP="00BE0F0A">
      <w:pPr>
        <w:keepNext/>
        <w:keepLines/>
        <w:spacing w:before="120" w:after="120" w:line="240" w:lineRule="exact"/>
        <w:ind w:left="3280"/>
        <w:outlineLvl w:val="1"/>
        <w:rPr>
          <w:rFonts w:ascii="Times New Roman" w:eastAsia="Times New Roman" w:hAnsi="Times New Roman" w:cs="Times New Roman"/>
          <w:b/>
          <w:color w:val="auto"/>
        </w:rPr>
      </w:pPr>
      <w:bookmarkStart w:id="5" w:name="bookmark6"/>
      <w:r w:rsidRPr="00742579">
        <w:rPr>
          <w:rFonts w:ascii="Times New Roman" w:eastAsia="Times New Roman" w:hAnsi="Times New Roman" w:cs="Times New Roman"/>
          <w:b/>
          <w:color w:val="auto"/>
        </w:rPr>
        <w:t>6. Заключительные положения</w:t>
      </w:r>
      <w:bookmarkEnd w:id="5"/>
    </w:p>
    <w:p w:rsidR="00F372AB" w:rsidRPr="008070BC" w:rsidRDefault="00F372AB" w:rsidP="00BE0F0A">
      <w:pPr>
        <w:pStyle w:val="a4"/>
        <w:spacing w:before="120" w:after="120" w:line="216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8070BC">
        <w:rPr>
          <w:rFonts w:ascii="Times New Roman" w:hAnsi="Times New Roman" w:cs="Times New Roman"/>
          <w:lang w:val="ru-RU"/>
        </w:rPr>
        <w:t>6.1.</w:t>
      </w:r>
      <w:r w:rsidRPr="008070BC">
        <w:rPr>
          <w:rFonts w:ascii="Times New Roman" w:hAnsi="Times New Roman" w:cs="Times New Roman"/>
          <w:lang w:val="ru-RU"/>
        </w:rPr>
        <w:tab/>
        <w:t xml:space="preserve">Настоящий Стандарт принимается </w:t>
      </w:r>
      <w:r>
        <w:rPr>
          <w:rFonts w:ascii="Times New Roman" w:hAnsi="Times New Roman" w:cs="Times New Roman"/>
          <w:lang w:val="ru-RU"/>
        </w:rPr>
        <w:t>С</w:t>
      </w:r>
      <w:r w:rsidRPr="008070BC">
        <w:rPr>
          <w:rFonts w:ascii="Times New Roman" w:hAnsi="Times New Roman" w:cs="Times New Roman"/>
          <w:lang w:val="ru-RU"/>
        </w:rPr>
        <w:t>оветом Ассоциации и вступает в силу по истечении 10 (десяти) дней со дня принятия, но не ранее 01.07.2017 г. и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F372AB" w:rsidRPr="008070BC" w:rsidRDefault="00F372AB" w:rsidP="00BE0F0A">
      <w:pPr>
        <w:pStyle w:val="a4"/>
        <w:spacing w:before="120" w:after="120" w:line="216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8070BC">
        <w:rPr>
          <w:rFonts w:ascii="Times New Roman" w:hAnsi="Times New Roman" w:cs="Times New Roman"/>
          <w:lang w:val="ru-RU"/>
        </w:rPr>
        <w:t>6.2.</w:t>
      </w:r>
      <w:r w:rsidRPr="008070BC">
        <w:rPr>
          <w:rFonts w:ascii="Times New Roman" w:hAnsi="Times New Roman" w:cs="Times New Roman"/>
          <w:lang w:val="ru-RU"/>
        </w:rPr>
        <w:tab/>
      </w:r>
      <w:proofErr w:type="gramStart"/>
      <w:r w:rsidRPr="008070BC">
        <w:rPr>
          <w:rFonts w:ascii="Times New Roman" w:hAnsi="Times New Roman" w:cs="Times New Roman"/>
          <w:lang w:val="ru-RU"/>
        </w:rPr>
        <w:t>В случае утверждения уполномоченным органом государственной власти соответствующих профессиональных стандартов и/или утверждения соответствующих стандартов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настоящий Стандарт действуют в части, не противоречащей таким профессиональным стандартам, до момента внесения изменений и дополнений в настоящий Стандарт.</w:t>
      </w:r>
      <w:proofErr w:type="gramEnd"/>
      <w:r w:rsidRPr="008070BC">
        <w:rPr>
          <w:rFonts w:ascii="Times New Roman" w:hAnsi="Times New Roman" w:cs="Times New Roman"/>
          <w:lang w:val="ru-RU"/>
        </w:rPr>
        <w:t xml:space="preserve"> Недействительность отдельных норм настоящего Стандарта не влечет недействительности других норм и Стандарта в целом.</w:t>
      </w:r>
    </w:p>
    <w:p w:rsidR="00F372AB" w:rsidRPr="008070BC" w:rsidRDefault="00F372AB" w:rsidP="00BE0F0A">
      <w:pPr>
        <w:pStyle w:val="a4"/>
        <w:spacing w:before="120" w:after="120" w:line="216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8070BC">
        <w:rPr>
          <w:rFonts w:ascii="Times New Roman" w:hAnsi="Times New Roman" w:cs="Times New Roman"/>
          <w:lang w:val="ru-RU"/>
        </w:rPr>
        <w:t>6.3.</w:t>
      </w:r>
      <w:r w:rsidRPr="008070BC">
        <w:rPr>
          <w:rFonts w:ascii="Times New Roman" w:hAnsi="Times New Roman" w:cs="Times New Roman"/>
          <w:lang w:val="ru-RU"/>
        </w:rPr>
        <w:tab/>
        <w:t>По всем вопросам, не нашедшим своего отражения в положениях настоящего Стандарта, Ассоциация и ее члены будут руководствоваться положениями Градостроительного кодекса Российской Федерации и иными действующими нормативными актами, применяемыми к деятельности Ассоциации как саморегулируемой организации.</w:t>
      </w:r>
    </w:p>
    <w:p w:rsidR="00F372AB" w:rsidRPr="008070BC" w:rsidRDefault="00F372AB" w:rsidP="00BE0F0A">
      <w:pPr>
        <w:pStyle w:val="a4"/>
        <w:spacing w:before="120" w:after="120" w:line="216" w:lineRule="auto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8070BC">
        <w:rPr>
          <w:rFonts w:ascii="Times New Roman" w:hAnsi="Times New Roman" w:cs="Times New Roman"/>
          <w:lang w:val="ru-RU"/>
        </w:rPr>
        <w:t>6.4.</w:t>
      </w:r>
      <w:r w:rsidRPr="008070BC">
        <w:rPr>
          <w:rFonts w:ascii="Times New Roman" w:hAnsi="Times New Roman" w:cs="Times New Roman"/>
          <w:lang w:val="ru-RU"/>
        </w:rPr>
        <w:tab/>
        <w:t xml:space="preserve">Решение о внесении изменений и дополнений в настоящий Стандарт принимается </w:t>
      </w:r>
      <w:r>
        <w:rPr>
          <w:rFonts w:ascii="Times New Roman" w:hAnsi="Times New Roman" w:cs="Times New Roman"/>
          <w:lang w:val="ru-RU"/>
        </w:rPr>
        <w:t>С</w:t>
      </w:r>
      <w:r w:rsidRPr="008070BC">
        <w:rPr>
          <w:rFonts w:ascii="Times New Roman" w:hAnsi="Times New Roman" w:cs="Times New Roman"/>
          <w:lang w:val="ru-RU"/>
        </w:rPr>
        <w:t>оветом Ассоциации в том же порядке, что и решение об утверждении Стандарта. Изменения в настоящий Стандарт могут быть приняты в форме новой редакции либо в виде изменений отдельных разделов или приложения.</w:t>
      </w:r>
    </w:p>
    <w:p w:rsidR="00F372AB" w:rsidRPr="00561610" w:rsidRDefault="00F372AB" w:rsidP="00BE0F0A">
      <w:pPr>
        <w:pStyle w:val="a4"/>
        <w:spacing w:before="120" w:after="120" w:line="216" w:lineRule="auto"/>
        <w:ind w:left="0" w:firstLine="720"/>
        <w:jc w:val="both"/>
        <w:rPr>
          <w:rFonts w:ascii="Times New Roman" w:hAnsi="Times New Roman" w:cs="Times New Roman"/>
          <w:b/>
          <w:lang w:val="ru-RU"/>
        </w:rPr>
      </w:pPr>
      <w:r w:rsidRPr="008070BC">
        <w:rPr>
          <w:rFonts w:ascii="Times New Roman" w:hAnsi="Times New Roman" w:cs="Times New Roman"/>
          <w:lang w:val="ru-RU"/>
        </w:rPr>
        <w:t>6.5.</w:t>
      </w:r>
      <w:r w:rsidRPr="008070BC">
        <w:rPr>
          <w:rFonts w:ascii="Times New Roman" w:hAnsi="Times New Roman" w:cs="Times New Roman"/>
          <w:lang w:val="ru-RU"/>
        </w:rPr>
        <w:tab/>
      </w:r>
      <w:proofErr w:type="gramStart"/>
      <w:r>
        <w:rPr>
          <w:rFonts w:ascii="Times New Roman" w:hAnsi="Times New Roman" w:cs="Times New Roman"/>
          <w:lang w:val="ru-RU"/>
        </w:rPr>
        <w:t>Стандарт</w:t>
      </w:r>
      <w:r w:rsidRPr="00054023">
        <w:rPr>
          <w:rFonts w:ascii="Times New Roman" w:hAnsi="Times New Roman" w:cs="Times New Roman"/>
          <w:lang w:val="ru-RU"/>
        </w:rPr>
        <w:t xml:space="preserve">, изменения, внесенные в </w:t>
      </w:r>
      <w:r>
        <w:rPr>
          <w:rFonts w:ascii="Times New Roman" w:hAnsi="Times New Roman" w:cs="Times New Roman"/>
          <w:lang w:val="ru-RU"/>
        </w:rPr>
        <w:t>Стандарт</w:t>
      </w:r>
      <w:r w:rsidRPr="00054023">
        <w:rPr>
          <w:rFonts w:ascii="Times New Roman" w:hAnsi="Times New Roman" w:cs="Times New Roman"/>
          <w:lang w:val="ru-RU"/>
        </w:rPr>
        <w:t xml:space="preserve">, решения о признании их утратившими силу в срок не позднее чем через 3 (три) рабочих дня со дня их принятия подлежат размещению на официальном сайте Ассоциации в информационно-телекоммуникационной сети Интернет ngp-sro.ru и направлению на бумажном носителе </w:t>
      </w:r>
      <w:r w:rsidRPr="00054023">
        <w:rPr>
          <w:rFonts w:ascii="Times New Roman" w:hAnsi="Times New Roman" w:cs="Times New Roman"/>
          <w:lang w:val="ru-RU"/>
        </w:rPr>
        <w:lastRenderedPageBreak/>
        <w:t>или в форме электронных документов (пакета электронных документов), подписанных Ассоциацией с использованием усиленной квалифицированной электронной подписи, в федеральный</w:t>
      </w:r>
      <w:proofErr w:type="gramEnd"/>
      <w:r w:rsidRPr="00054023">
        <w:rPr>
          <w:rFonts w:ascii="Times New Roman" w:hAnsi="Times New Roman" w:cs="Times New Roman"/>
          <w:lang w:val="ru-RU"/>
        </w:rPr>
        <w:t xml:space="preserve"> орган исполнительной власти, уполномоченный на осуществление государственного надзора за деятельностью саморегулируемых организаций.</w:t>
      </w:r>
    </w:p>
    <w:p w:rsidR="00144892" w:rsidRDefault="00144892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Default="007D3EB4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D3EB4" w:rsidRPr="006368DD" w:rsidRDefault="007D3EB4" w:rsidP="007D3EB4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16" w:lineRule="auto"/>
        <w:ind w:right="-142"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7D3EB4">
        <w:rPr>
          <w:rFonts w:ascii="Times New Roman" w:eastAsia="Times New Roman" w:hAnsi="Times New Roman" w:cs="Times New Roman"/>
          <w:b/>
          <w:bCs/>
          <w:color w:val="auto"/>
        </w:rPr>
        <w:t>Приложение к Квалификационному стандарту в области архитектурно-</w:t>
      </w:r>
      <w:r w:rsidRPr="006368DD">
        <w:rPr>
          <w:rFonts w:ascii="Times New Roman" w:eastAsia="Times New Roman" w:hAnsi="Times New Roman" w:cs="Times New Roman"/>
          <w:b/>
          <w:bCs/>
          <w:color w:val="auto"/>
        </w:rPr>
        <w:t>строительного проектирования</w:t>
      </w:r>
    </w:p>
    <w:p w:rsidR="007D3EB4" w:rsidRPr="006368DD" w:rsidRDefault="006368DD" w:rsidP="006368DD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120" w:line="216" w:lineRule="auto"/>
        <w:ind w:right="-142" w:firstLine="56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368DD">
        <w:rPr>
          <w:rFonts w:ascii="Times New Roman" w:eastAsia="Times New Roman" w:hAnsi="Times New Roman" w:cs="Times New Roman"/>
          <w:b/>
          <w:bCs/>
          <w:color w:val="auto"/>
        </w:rPr>
        <w:t>«Специалист по подготовке проектной документации особо опасных, технически сложных и уникальных объектов капитального строительства (кроме объектов использования атомной энергии)»</w:t>
      </w:r>
    </w:p>
    <w:tbl>
      <w:tblPr>
        <w:tblW w:w="9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2506"/>
        <w:gridCol w:w="6283"/>
      </w:tblGrid>
      <w:tr w:rsidR="007D3EB4" w:rsidRPr="007D3EB4" w:rsidTr="007D3EB4">
        <w:trPr>
          <w:trHeight w:val="59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hanging="16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№ </w:t>
            </w:r>
            <w:proofErr w:type="gramStart"/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п</w:t>
            </w:r>
            <w:proofErr w:type="gramEnd"/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Код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43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7D3EB4" w:rsidRPr="007D3EB4" w:rsidTr="007D3EB4">
        <w:trPr>
          <w:trHeight w:val="56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0636'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Автоматизация и комплексная механизация машиностроения</w:t>
            </w:r>
          </w:p>
        </w:tc>
      </w:tr>
      <w:tr w:rsidR="007D3EB4" w:rsidRPr="007D3EB4" w:rsidTr="007D3EB4">
        <w:trPr>
          <w:trHeight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0638'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Автоматизация и комплексная механизация строительства</w:t>
            </w:r>
          </w:p>
        </w:tc>
      </w:tr>
      <w:tr w:rsidR="007D3EB4" w:rsidRPr="007D3EB4" w:rsidTr="007D3EB4">
        <w:trPr>
          <w:trHeight w:val="55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0639'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Автоматизация и комплексная механизация химик</w:t>
            </w:r>
            <w:proofErr w:type="gramStart"/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о-</w:t>
            </w:r>
            <w:proofErr w:type="gramEnd"/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технологических процессов</w:t>
            </w:r>
          </w:p>
        </w:tc>
      </w:tr>
      <w:tr w:rsidR="007D3EB4" w:rsidRPr="007D3EB4" w:rsidTr="007D3EB4">
        <w:trPr>
          <w:trHeight w:val="109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550200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>2</w:t>
            </w:r>
          </w:p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550200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>3</w:t>
            </w:r>
          </w:p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651900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>3</w:t>
            </w:r>
          </w:p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220200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>4</w:t>
            </w:r>
          </w:p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Автоматизация и управление</w:t>
            </w:r>
          </w:p>
        </w:tc>
      </w:tr>
      <w:tr w:rsidR="007D3EB4" w:rsidRPr="007D3EB4" w:rsidTr="007D3EB4">
        <w:trPr>
          <w:trHeight w:val="55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0650'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Автоматизация производства и распределения электроэнергии</w:t>
            </w:r>
          </w:p>
        </w:tc>
      </w:tr>
      <w:tr w:rsidR="007D3EB4" w:rsidRPr="007D3EB4" w:rsidTr="007D3EB4">
        <w:trPr>
          <w:trHeight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0649'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Автоматизация теплоэнергетических процессов</w:t>
            </w:r>
          </w:p>
        </w:tc>
      </w:tr>
      <w:tr w:rsidR="007D3EB4" w:rsidRPr="007D3EB4" w:rsidTr="007D3EB4">
        <w:trPr>
          <w:trHeight w:val="109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21.03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 xml:space="preserve">3 </w:t>
            </w:r>
          </w:p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220700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>6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15.03.04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>7</w:t>
            </w:r>
          </w:p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 xml:space="preserve"> 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15.04.04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Автоматизация технологических процессов и производств</w:t>
            </w:r>
          </w:p>
        </w:tc>
      </w:tr>
      <w:tr w:rsidR="007D3EB4" w:rsidRPr="007D3EB4" w:rsidTr="007D3EB4">
        <w:trPr>
          <w:trHeight w:val="56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210200'</w:t>
            </w:r>
          </w:p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220301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Автоматизация технологических процессов и производств (по отраслям)</w:t>
            </w:r>
          </w:p>
        </w:tc>
      </w:tr>
      <w:tr w:rsidR="007D3EB4" w:rsidRPr="007D3EB4" w:rsidTr="007D3EB4">
        <w:trPr>
          <w:trHeight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0646'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Автоматизированные системы управления</w:t>
            </w:r>
          </w:p>
        </w:tc>
      </w:tr>
      <w:tr w:rsidR="007D3EB4" w:rsidRPr="007D3EB4" w:rsidTr="007D3EB4">
        <w:trPr>
          <w:trHeight w:val="55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5"/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IS.OS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en-US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Автоматизированные </w:t>
            </w:r>
            <w:proofErr w:type="spellStart"/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электротехнологические</w:t>
            </w:r>
            <w:proofErr w:type="spellEnd"/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установки и системы</w:t>
            </w:r>
          </w:p>
        </w:tc>
      </w:tr>
      <w:tr w:rsidR="007D3EB4" w:rsidRPr="007D3EB4" w:rsidTr="007D3EB4">
        <w:trPr>
          <w:trHeight w:val="3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0606'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Автоматика и телемеханика</w:t>
            </w:r>
          </w:p>
        </w:tc>
      </w:tr>
      <w:tr w:rsidR="007D3EB4" w:rsidRPr="007D3EB4" w:rsidTr="007D3EB4">
        <w:trPr>
          <w:trHeight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21.01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Автоматика и управление в технических системах</w:t>
            </w:r>
          </w:p>
        </w:tc>
      </w:tr>
      <w:tr w:rsidR="007D3EB4" w:rsidRPr="007D3EB4" w:rsidTr="007D3EB4">
        <w:trPr>
          <w:trHeight w:val="56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0702' </w:t>
            </w:r>
          </w:p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23.05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Автоматическая электросвязь</w:t>
            </w:r>
          </w:p>
        </w:tc>
      </w:tr>
      <w:tr w:rsidR="007D3EB4" w:rsidRPr="007D3EB4" w:rsidTr="007D3EB4">
        <w:trPr>
          <w:trHeight w:val="55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14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210400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 xml:space="preserve">2 </w:t>
            </w:r>
          </w:p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21.04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Автоматическое управление электроэнергетическими системами</w:t>
            </w:r>
          </w:p>
        </w:tc>
      </w:tr>
      <w:tr w:rsidR="007D3EB4" w:rsidRPr="007D3EB4" w:rsidTr="007D3EB4">
        <w:trPr>
          <w:trHeight w:val="56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15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1211' </w:t>
            </w:r>
          </w:p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1211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Автомобильные дороги</w:t>
            </w:r>
          </w:p>
        </w:tc>
      </w:tr>
      <w:tr w:rsidR="007D3EB4" w:rsidRPr="007D3EB4" w:rsidTr="007D3EB4">
        <w:trPr>
          <w:trHeight w:val="83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16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291000' </w:t>
            </w:r>
          </w:p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291000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>3</w:t>
            </w:r>
          </w:p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 xml:space="preserve"> 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270205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Автомобильные дороги и аэродромы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560800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 xml:space="preserve">2 </w:t>
            </w:r>
          </w:p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560800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 xml:space="preserve">3 </w:t>
            </w:r>
          </w:p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110800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 xml:space="preserve">6 </w:t>
            </w:r>
          </w:p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35.03.06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 xml:space="preserve">7 </w:t>
            </w:r>
          </w:p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35.04.06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16" w:lineRule="auto"/>
              <w:ind w:right="-142"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 w:rsidRPr="007D3EB4">
              <w:rPr>
                <w:rFonts w:ascii="Times New Roman" w:eastAsia="Times New Roman" w:hAnsi="Times New Roman" w:cs="Times New Roman"/>
                <w:bCs/>
                <w:color w:val="auto"/>
              </w:rPr>
              <w:t>Агроинженерия</w:t>
            </w:r>
            <w:proofErr w:type="spellEnd"/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lastRenderedPageBreak/>
              <w:t>18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1201'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290100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553400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630100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290100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521700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3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270300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27301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29.01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5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270100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6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07.03.01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7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07.04.017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07.06.017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07.07.017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07.09.017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1201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Архитектура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0211'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0908800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090800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130504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09.09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Бурение нефтяных и газовых скважин</w:t>
            </w:r>
          </w:p>
        </w:tc>
      </w:tr>
      <w:tr w:rsidR="007D3EB4" w:rsidRPr="007D3EB4" w:rsidTr="007D3EB4">
        <w:trPr>
          <w:trHeight w:val="33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181300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Внутризаводское электрооборудование</w:t>
            </w:r>
          </w:p>
        </w:tc>
      </w:tr>
      <w:tr w:rsidR="007D3EB4" w:rsidRPr="007D3EB4" w:rsidTr="007D3EB4">
        <w:trPr>
          <w:trHeight w:val="9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290800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290800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270112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Водоснабжение и водоотведение</w:t>
            </w:r>
          </w:p>
        </w:tc>
      </w:tr>
      <w:tr w:rsidR="007D3EB4" w:rsidRPr="007D3EB4" w:rsidTr="007D3EB4">
        <w:trPr>
          <w:trHeight w:val="60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1209'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1209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Водоснабжение и канализация</w:t>
            </w:r>
          </w:p>
        </w:tc>
      </w:tr>
      <w:tr w:rsidR="007D3EB4" w:rsidRPr="007D3EB4" w:rsidTr="007D3EB4">
        <w:trPr>
          <w:trHeight w:val="59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29.08'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7D3EB4" w:rsidRPr="007D3EB4" w:rsidTr="007D3EB4">
        <w:trPr>
          <w:trHeight w:val="44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56.04.12 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Военное и административное управление</w:t>
            </w:r>
          </w:p>
        </w:tc>
      </w:tr>
      <w:tr w:rsidR="007D3EB4" w:rsidRPr="007D3EB4" w:rsidTr="007D3EB4">
        <w:trPr>
          <w:trHeight w:val="58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071600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140201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Высоковольтная электроэнергетика и электротехника</w:t>
            </w:r>
          </w:p>
        </w:tc>
      </w:tr>
      <w:tr w:rsidR="007D3EB4" w:rsidRPr="007D3EB4" w:rsidTr="007D3EB4">
        <w:trPr>
          <w:trHeight w:val="80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140600'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16.03Ю2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7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16.04.02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Высокотехнологические плазменные и энергетические установки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101400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3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14 0503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Газотурбинные, паротурбинные установки и двигатели</w:t>
            </w:r>
          </w:p>
        </w:tc>
      </w:tr>
      <w:tr w:rsidR="007D3EB4" w:rsidRPr="007D3EB4" w:rsidTr="007D3EB4">
        <w:trPr>
          <w:trHeight w:val="6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0103'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0103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Геология и разведка нефтяных и газовых месторождений</w:t>
            </w:r>
          </w:p>
        </w:tc>
      </w:tr>
      <w:tr w:rsidR="007D3EB4" w:rsidRPr="007D3EB4" w:rsidTr="007D3EB4">
        <w:trPr>
          <w:trHeight w:val="12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080500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080500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130304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08.05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5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Геология нефти и газа</w:t>
            </w:r>
          </w:p>
        </w:tc>
      </w:tr>
      <w:tr w:rsidR="007D3EB4" w:rsidRPr="007D3EB4" w:rsidTr="007D3EB4">
        <w:trPr>
          <w:trHeight w:val="49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30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020302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Геофизика</w:t>
            </w:r>
          </w:p>
        </w:tc>
      </w:tr>
      <w:tr w:rsidR="007D3EB4" w:rsidRPr="007D3EB4" w:rsidTr="007D3EB4">
        <w:trPr>
          <w:trHeight w:val="75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lastRenderedPageBreak/>
              <w:t>31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121100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Гидравлические машины, гидроприводы и </w:t>
            </w:r>
            <w:proofErr w:type="spellStart"/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гидропневмоавтоматика</w:t>
            </w:r>
            <w:proofErr w:type="spellEnd"/>
          </w:p>
        </w:tc>
      </w:tr>
      <w:tr w:rsidR="007D3EB4" w:rsidRPr="007D3EB4" w:rsidTr="007D3EB4">
        <w:trPr>
          <w:trHeight w:val="118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32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090400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290400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270104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29.04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Гидротехническое строительство</w:t>
            </w:r>
          </w:p>
        </w:tc>
      </w:tr>
      <w:tr w:rsidR="007D3EB4" w:rsidRPr="007D3EB4" w:rsidTr="007D3EB4">
        <w:trPr>
          <w:trHeight w:val="59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33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1204-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Гидротехническое строительство водных морских путей и портов</w:t>
            </w:r>
          </w:p>
        </w:tc>
      </w:tr>
      <w:tr w:rsidR="007D3EB4" w:rsidRPr="007D3EB4" w:rsidTr="007D3EB4">
        <w:trPr>
          <w:trHeight w:val="36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34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1204'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Гидротехническое строительство водных путей и портов</w:t>
            </w:r>
          </w:p>
        </w:tc>
      </w:tr>
      <w:tr w:rsidR="007D3EB4" w:rsidRPr="007D3EB4" w:rsidTr="007D3EB4">
        <w:trPr>
          <w:trHeight w:val="56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35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1203'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1203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Гидротехническое строительство речных сооружений и гидроэлектростанций</w:t>
            </w:r>
          </w:p>
        </w:tc>
      </w:tr>
      <w:tr w:rsidR="007D3EB4" w:rsidRPr="007D3EB4" w:rsidTr="007D3EB4">
        <w:trPr>
          <w:trHeight w:val="40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36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140209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Гидроэлектростанции</w:t>
            </w:r>
          </w:p>
        </w:tc>
      </w:tr>
      <w:tr w:rsidR="007D3EB4" w:rsidRPr="007D3EB4" w:rsidTr="007D3EB4">
        <w:trPr>
          <w:trHeight w:val="55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37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100300'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10.03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proofErr w:type="spellStart"/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Гидроэлектроэнергетика</w:t>
            </w:r>
            <w:proofErr w:type="spellEnd"/>
          </w:p>
        </w:tc>
      </w:tr>
      <w:tr w:rsidR="007D3EB4" w:rsidRPr="007D3EB4" w:rsidTr="007D3EB4">
        <w:trPr>
          <w:trHeight w:val="56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38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0307'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0307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Гидроэнергетические установки</w:t>
            </w:r>
          </w:p>
        </w:tc>
      </w:tr>
      <w:tr w:rsidR="007D3EB4" w:rsidRPr="007D3EB4" w:rsidTr="007D3EB4">
        <w:trPr>
          <w:trHeight w:val="42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39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0304-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Горная электромеханика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40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0212'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550600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3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650600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130400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4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21.05.04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 xml:space="preserve">7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130400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Горное дело</w:t>
            </w:r>
          </w:p>
        </w:tc>
      </w:tr>
      <w:tr w:rsidR="007D3EB4" w:rsidRPr="007D3EB4" w:rsidTr="007D3EB4">
        <w:trPr>
          <w:trHeight w:val="44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41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1206'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Городское строительство</w:t>
            </w:r>
          </w:p>
        </w:tc>
      </w:tr>
      <w:tr w:rsidR="007D3EB4" w:rsidRPr="007D3EB4" w:rsidTr="007D3EB4">
        <w:trPr>
          <w:trHeight w:val="11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42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290500'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290500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3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270105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1206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Городское строительство и хозяйство</w:t>
            </w:r>
          </w:p>
        </w:tc>
      </w:tr>
      <w:tr w:rsidR="007D3EB4" w:rsidRPr="007D3EB4" w:rsidTr="007D3EB4">
        <w:trPr>
          <w:trHeight w:val="84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43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311100'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311100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565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120303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Городской кадастр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0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44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ind w:firstLine="565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270400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spacing w:line="269" w:lineRule="exact"/>
              <w:ind w:firstLine="565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270900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6</w:t>
            </w:r>
          </w:p>
          <w:p w:rsidR="007D3EB4" w:rsidRPr="007D3EB4" w:rsidRDefault="007D3EB4" w:rsidP="007D3EB4">
            <w:pPr>
              <w:spacing w:line="269" w:lineRule="exact"/>
              <w:ind w:firstLine="565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271000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6</w:t>
            </w:r>
          </w:p>
          <w:p w:rsidR="007D3EB4" w:rsidRPr="007D3EB4" w:rsidRDefault="007D3EB4" w:rsidP="007D3EB4">
            <w:pPr>
              <w:spacing w:line="269" w:lineRule="exact"/>
              <w:ind w:firstLine="565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07.03.04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  <w:p w:rsidR="007D3EB4" w:rsidRPr="007D3EB4" w:rsidRDefault="007D3EB4" w:rsidP="007D3EB4">
            <w:pPr>
              <w:spacing w:line="269" w:lineRule="exact"/>
              <w:ind w:firstLine="565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07.04.04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  <w:p w:rsidR="007D3EB4" w:rsidRPr="007D3EB4" w:rsidRDefault="007D3EB4" w:rsidP="007D3EB4">
            <w:pPr>
              <w:spacing w:line="269" w:lineRule="exact"/>
              <w:ind w:firstLine="565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07.09.04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Градостроительство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0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45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290200'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290200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270302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270300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6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07.03.03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07.04.03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07.09.03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Дизайн архитектурной среды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0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lastRenderedPageBreak/>
              <w:t>46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565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38.03.10' </w:t>
            </w:r>
          </w:p>
          <w:p w:rsidR="007D3EB4" w:rsidRPr="007D3EB4" w:rsidRDefault="007D3EB4" w:rsidP="007D3EB4">
            <w:pPr>
              <w:spacing w:line="278" w:lineRule="exact"/>
              <w:ind w:firstLine="565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38.04Л0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Жилищное хозяйство и коммунальная инфраструктура</w:t>
            </w:r>
          </w:p>
        </w:tc>
      </w:tr>
      <w:tr w:rsidR="007D3EB4" w:rsidRPr="007D3EB4" w:rsidTr="007D3EB4">
        <w:trPr>
          <w:trHeight w:val="5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0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47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ind w:firstLine="565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201800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69" w:lineRule="exact"/>
              <w:ind w:firstLine="565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210403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Защищенные системы связи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0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48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311000'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311000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120302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Земельный кадастр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0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49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1508'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310900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310900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12030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1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31.0.9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1508''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Землеустройство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50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560600'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554000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650500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Землеустройство и земельный кадастр</w:t>
            </w:r>
          </w:p>
        </w:tc>
      </w:tr>
      <w:tr w:rsidR="007D3EB4" w:rsidRPr="007D3EB4" w:rsidTr="007D3EB4">
        <w:trPr>
          <w:trHeight w:val="11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51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120300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4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120700'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21.03.02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7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21.04.02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Землеустройство и кадастры</w:t>
            </w:r>
          </w:p>
        </w:tc>
      </w:tr>
      <w:tr w:rsidR="007D3EB4" w:rsidRPr="007D3EB4" w:rsidTr="007D3EB4">
        <w:trPr>
          <w:trHeight w:val="41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52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1301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Инженерная геодезия</w:t>
            </w:r>
          </w:p>
        </w:tc>
      </w:tr>
      <w:tr w:rsidR="007D3EB4" w:rsidRPr="007D3EB4" w:rsidTr="007D3EB4">
        <w:trPr>
          <w:trHeight w:val="97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53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311600'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311600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3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280301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7D3EB4" w:rsidRPr="007D3EB4" w:rsidTr="007D3EB4">
        <w:trPr>
          <w:trHeight w:val="71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54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11.03.02'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11.04.02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Инфокоммуникационные технологии и системы связи</w:t>
            </w:r>
          </w:p>
        </w:tc>
      </w:tr>
      <w:tr w:rsidR="007D3EB4" w:rsidRPr="007D3EB4" w:rsidTr="007D3EB4">
        <w:trPr>
          <w:trHeight w:val="54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55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210701'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11.05.04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10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Инфокоммуникационные технологии и системы специальной связи</w:t>
            </w:r>
          </w:p>
        </w:tc>
      </w:tr>
      <w:tr w:rsidR="007D3EB4" w:rsidRPr="007D3EB4" w:rsidTr="007D3EB4">
        <w:trPr>
          <w:trHeight w:val="41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56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0304'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Кибернетика электрических систем</w:t>
            </w:r>
          </w:p>
        </w:tc>
      </w:tr>
      <w:tr w:rsidR="007D3EB4" w:rsidRPr="007D3EB4" w:rsidTr="007D3EB4">
        <w:trPr>
          <w:trHeight w:val="41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57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29.05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Коммунальное строительство и хозяйство</w:t>
            </w:r>
          </w:p>
        </w:tc>
      </w:tr>
      <w:tr w:rsidR="007D3EB4" w:rsidRPr="007D3EB4" w:rsidTr="007D3EB4">
        <w:trPr>
          <w:trHeight w:val="40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58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23.03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Конструирование и технология радиоэлектронных средств</w:t>
            </w:r>
          </w:p>
        </w:tc>
      </w:tr>
      <w:tr w:rsidR="007D3EB4" w:rsidRPr="007D3EB4" w:rsidTr="007D3EB4">
        <w:trPr>
          <w:trHeight w:val="8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59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211000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6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11.03.03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7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11.04.03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Конструирование и технология электронных средств</w:t>
            </w:r>
          </w:p>
        </w:tc>
      </w:tr>
      <w:tr w:rsidR="007D3EB4" w:rsidRPr="007D3EB4" w:rsidTr="007D3EB4">
        <w:trPr>
          <w:trHeight w:val="83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60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151900"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15.03.05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7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15.04.05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lastRenderedPageBreak/>
              <w:t>61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101300'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101300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140502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4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16.01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proofErr w:type="spellStart"/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Котло</w:t>
            </w:r>
            <w:proofErr w:type="spellEnd"/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-и </w:t>
            </w:r>
            <w:proofErr w:type="spellStart"/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реакторостроение</w:t>
            </w:r>
            <w:proofErr w:type="spellEnd"/>
          </w:p>
        </w:tc>
      </w:tr>
      <w:tr w:rsidR="007D3EB4" w:rsidRPr="007D3EB4" w:rsidTr="007D3EB4">
        <w:trPr>
          <w:trHeight w:val="38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62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0520-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Котлостроение</w:t>
            </w:r>
          </w:p>
        </w:tc>
      </w:tr>
      <w:tr w:rsidR="007D3EB4" w:rsidRPr="007D3EB4" w:rsidTr="007D3EB4">
        <w:trPr>
          <w:trHeight w:val="38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63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0579'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Криогенная техника</w:t>
            </w:r>
          </w:p>
        </w:tc>
      </w:tr>
      <w:tr w:rsidR="007D3EB4" w:rsidRPr="007D3EB4" w:rsidTr="007D3EB4">
        <w:trPr>
          <w:trHeight w:val="80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64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250700"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35.04.09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7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35.03.10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Ландшафтная архитектура</w:t>
            </w:r>
          </w:p>
        </w:tc>
      </w:tr>
      <w:tr w:rsidR="007D3EB4" w:rsidRPr="007D3EB4" w:rsidTr="007D3EB4">
        <w:trPr>
          <w:trHeight w:val="53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65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656200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3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</w:p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ind w:firstLine="707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250200</w:t>
            </w: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Лесное хозяйство и ландшафтное строительство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66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0201'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090100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090100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130402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09.01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5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020 1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Маркшейдерское дело</w:t>
            </w:r>
          </w:p>
        </w:tc>
      </w:tr>
      <w:tr w:rsidR="007D3EB4" w:rsidRPr="007D3EB4" w:rsidTr="007D3EB4">
        <w:trPr>
          <w:trHeight w:val="116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67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150700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6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15.03.01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7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15.04.01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15.06.01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Машиностроение</w:t>
            </w:r>
          </w:p>
        </w:tc>
      </w:tr>
      <w:tr w:rsidR="007D3EB4" w:rsidRPr="007D3EB4" w:rsidTr="007D3EB4">
        <w:trPr>
          <w:trHeight w:val="41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68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651400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Машиностроительные технологии и оборудование</w:t>
            </w:r>
          </w:p>
        </w:tc>
      </w:tr>
      <w:tr w:rsidR="007D3EB4" w:rsidRPr="007D3EB4" w:rsidTr="007D3EB4">
        <w:trPr>
          <w:trHeight w:val="69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69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170600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260601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Машины и аппараты пищевых производств</w:t>
            </w:r>
          </w:p>
        </w:tc>
      </w:tr>
      <w:tr w:rsidR="007D3EB4" w:rsidRPr="007D3EB4" w:rsidTr="007D3EB4">
        <w:trPr>
          <w:trHeight w:val="12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70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0516'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  <w:lang w:val="ru-RU"/>
              </w:rPr>
              <w:t>170500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240801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051 б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Машины и аппараты химических производств</w:t>
            </w:r>
          </w:p>
        </w:tc>
      </w:tr>
      <w:tr w:rsidR="007D3EB4" w:rsidRPr="007D3EB4" w:rsidTr="007D3EB4">
        <w:trPr>
          <w:trHeight w:val="66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71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170500'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17.05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72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0508'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170200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170200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130602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17.02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5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0508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Машины и оборудование нефтяных и газовых промыслов</w:t>
            </w:r>
          </w:p>
        </w:tc>
      </w:tr>
      <w:tr w:rsidR="007D3EB4" w:rsidRPr="007D3EB4" w:rsidTr="007D3EB4">
        <w:trPr>
          <w:trHeight w:val="41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73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0522'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Машины и оборудование предприятий связи</w:t>
            </w:r>
          </w:p>
        </w:tc>
      </w:tr>
      <w:tr w:rsidR="007D3EB4" w:rsidRPr="007D3EB4" w:rsidTr="007D3EB4">
        <w:trPr>
          <w:trHeight w:val="84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74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83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320500' </w:t>
            </w:r>
          </w:p>
          <w:p w:rsidR="007D3EB4" w:rsidRPr="007D3EB4" w:rsidRDefault="007D3EB4" w:rsidP="007D3EB4">
            <w:pPr>
              <w:spacing w:line="283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320500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83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lang w:val="ru-RU"/>
              </w:rPr>
              <w:t>280401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Мелиорация, рекультивация и охрана земель</w:t>
            </w:r>
          </w:p>
        </w:tc>
      </w:tr>
      <w:tr w:rsidR="007D3EB4" w:rsidRPr="007D3EB4" w:rsidTr="007D3EB4">
        <w:trPr>
          <w:trHeight w:val="55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75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120200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151002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Металлообрабатывающие станки и комплексы</w:t>
            </w:r>
          </w:p>
        </w:tc>
      </w:tr>
      <w:tr w:rsidR="007D3EB4" w:rsidRPr="007D3EB4" w:rsidTr="007D3EB4">
        <w:trPr>
          <w:trHeight w:val="56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76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120200'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12.02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Металлорежущие станки и инструменты</w:t>
            </w:r>
          </w:p>
        </w:tc>
      </w:tr>
      <w:tr w:rsidR="007D3EB4" w:rsidRPr="007D3EB4" w:rsidTr="007D3EB4">
        <w:trPr>
          <w:trHeight w:val="11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lastRenderedPageBreak/>
              <w:t>77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170300'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170300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lang w:val="ru-RU"/>
              </w:rPr>
              <w:t>150404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lang w:val="ru-RU"/>
              </w:rPr>
              <w:t>17.03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Металлургические машины и оборудование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78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0403-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Металлургические печи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79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11.09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Металлургия и процессы сварочного производства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80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0411'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Металлургия и технология сварочного производства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81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110700'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110700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150107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Металлургия сварочного производства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82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291300'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291300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270113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Механизация и автоматизация строительства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83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1509"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Механизация процессов сельскохозяйственного производства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84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1509'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з п з о </w:t>
            </w:r>
            <w:proofErr w:type="spellStart"/>
            <w:proofErr w:type="gramStart"/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о</w:t>
            </w:r>
            <w:proofErr w:type="spellEnd"/>
            <w:proofErr w:type="gramEnd"/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 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 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311300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lang w:val="ru-RU"/>
              </w:rPr>
              <w:t>110301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lang w:val="ru-RU"/>
              </w:rPr>
              <w:t>31.13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Механизация сельского хозяйства</w:t>
            </w:r>
          </w:p>
        </w:tc>
      </w:tr>
      <w:tr w:rsidR="007D3EB4" w:rsidRPr="007D3EB4" w:rsidTr="007D3EB4">
        <w:trPr>
          <w:trHeight w:val="60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85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0573'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4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Механическое оборудование заводов цветной металлургии</w:t>
            </w:r>
          </w:p>
        </w:tc>
      </w:tr>
      <w:tr w:rsidR="007D3EB4" w:rsidRPr="007D3EB4" w:rsidTr="007D3EB4">
        <w:trPr>
          <w:trHeight w:val="57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86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0505"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Механическое оборудование заводов черной и цветной металлургии</w:t>
            </w:r>
          </w:p>
        </w:tc>
      </w:tr>
      <w:tr w:rsidR="007D3EB4" w:rsidRPr="007D3EB4" w:rsidTr="007D3EB4">
        <w:trPr>
          <w:trHeight w:val="5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87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0572'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Механическое оборудование заводов черной металлургии</w:t>
            </w:r>
          </w:p>
        </w:tc>
      </w:tr>
      <w:tr w:rsidR="007D3EB4" w:rsidRPr="007D3EB4" w:rsidTr="007D3EB4">
        <w:trPr>
          <w:trHeight w:val="84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88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171600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lang w:val="ru-RU"/>
              </w:rPr>
              <w:t>270101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7D3EB4" w:rsidRPr="007D3EB4" w:rsidTr="007D3EB4">
        <w:trPr>
          <w:trHeight w:val="54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89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0562'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7D3EB4" w:rsidRPr="007D3EB4" w:rsidTr="007D3EB4">
        <w:trPr>
          <w:trHeight w:val="42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lastRenderedPageBreak/>
              <w:t>90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0708'</w:t>
            </w:r>
          </w:p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23.06'</w:t>
            </w:r>
          </w:p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Многоканальная электросвязь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91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  <w:lang w:val="ru-RU"/>
              </w:rPr>
              <w:t xml:space="preserve">201000'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201000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210404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Многоканальные телекоммуникационные системы</w:t>
            </w:r>
          </w:p>
        </w:tc>
      </w:tr>
      <w:tr w:rsidR="007D3EB4" w:rsidRPr="007D3EB4" w:rsidTr="007D3EB4">
        <w:trPr>
          <w:trHeight w:val="109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92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090900'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090900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lang w:val="ru-RU"/>
              </w:rPr>
              <w:t>130601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09.10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Морские нефтегазовые сооружения</w:t>
            </w:r>
          </w:p>
        </w:tc>
      </w:tr>
      <w:tr w:rsidR="007D3EB4" w:rsidRPr="007D3EB4" w:rsidTr="007D3EB4">
        <w:trPr>
          <w:trHeight w:val="52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93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1212'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1212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Мосты и тоннели</w:t>
            </w:r>
          </w:p>
        </w:tc>
      </w:tr>
      <w:tr w:rsidR="007D3EB4" w:rsidRPr="007D3EB4" w:rsidTr="007D3EB4">
        <w:trPr>
          <w:trHeight w:val="96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94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  <w:lang w:val="ru-RU"/>
              </w:rPr>
              <w:t>291100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270201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29.11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Мосты и транспортные тоннели</w:t>
            </w:r>
          </w:p>
        </w:tc>
      </w:tr>
      <w:tr w:rsidR="007D3EB4" w:rsidRPr="007D3EB4" w:rsidTr="007D3EB4">
        <w:trPr>
          <w:trHeight w:val="42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95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291100'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Мосты и транспортные туннели</w:t>
            </w:r>
          </w:p>
        </w:tc>
      </w:tr>
      <w:tr w:rsidR="007D3EB4" w:rsidRPr="007D3EB4" w:rsidTr="007D3EB4">
        <w:trPr>
          <w:trHeight w:val="83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96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190100"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23.03.02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7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23.04.02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Наземные транспортно-технологические комплексы</w:t>
            </w:r>
          </w:p>
        </w:tc>
      </w:tr>
      <w:tr w:rsidR="007D3EB4" w:rsidRPr="007D3EB4" w:rsidTr="007D3EB4">
        <w:trPr>
          <w:trHeight w:val="8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97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551400'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551400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190100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Наземные транспортные системы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98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553600'</w:t>
            </w:r>
          </w:p>
          <w:p w:rsidR="007D3EB4" w:rsidRPr="007D3EB4" w:rsidRDefault="007D3EB4" w:rsidP="007D3EB4">
            <w:pPr>
              <w:tabs>
                <w:tab w:val="left" w:pos="1035"/>
              </w:tabs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53600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tabs>
                <w:tab w:val="left" w:pos="1040"/>
              </w:tabs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50700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tabs>
                <w:tab w:val="left" w:pos="1040"/>
              </w:tabs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130500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tabs>
                <w:tab w:val="left" w:pos="1040"/>
              </w:tabs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131000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6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21.03.01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7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21.04.01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Нефтегазовое дело</w:t>
            </w:r>
          </w:p>
        </w:tc>
      </w:tr>
      <w:tr w:rsidR="007D3EB4" w:rsidRPr="007D3EB4" w:rsidTr="007D3EB4">
        <w:trPr>
          <w:trHeight w:val="64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99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130600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Оборудование и агрегаты нефтегазового производства</w:t>
            </w:r>
          </w:p>
        </w:tc>
      </w:tr>
      <w:tr w:rsidR="007D3EB4" w:rsidRPr="007D3EB4" w:rsidTr="007D3EB4">
        <w:trPr>
          <w:trHeight w:val="84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100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0504'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120500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2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120500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150202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12.05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5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0504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Оборудование и технология сварочного производства</w:t>
            </w:r>
          </w:p>
        </w:tc>
      </w:tr>
      <w:tr w:rsidR="007D3EB4" w:rsidRPr="007D3EB4" w:rsidTr="007D3EB4">
        <w:trPr>
          <w:trHeight w:val="59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101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83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171700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83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130603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Оборудование </w:t>
            </w:r>
            <w:proofErr w:type="spellStart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нефтегазопереработки</w:t>
            </w:r>
            <w:proofErr w:type="spellEnd"/>
          </w:p>
        </w:tc>
      </w:tr>
      <w:tr w:rsidR="007D3EB4" w:rsidRPr="007D3EB4" w:rsidTr="007D3EB4">
        <w:trPr>
          <w:trHeight w:val="42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102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110600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Обработка металлов давлением</w:t>
            </w:r>
          </w:p>
        </w:tc>
      </w:tr>
      <w:tr w:rsidR="007D3EB4" w:rsidRPr="007D3EB4" w:rsidTr="007D3EB4">
        <w:trPr>
          <w:trHeight w:val="41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103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07.1 б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Организация производства</w:t>
            </w:r>
          </w:p>
        </w:tc>
      </w:tr>
      <w:tr w:rsidR="007D3EB4" w:rsidRPr="007D3EB4" w:rsidTr="007D3EB4">
        <w:trPr>
          <w:trHeight w:val="27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104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1749'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Организация управления в городском хозяйстве</w:t>
            </w:r>
          </w:p>
        </w:tc>
      </w:tr>
      <w:tr w:rsidR="007D3EB4" w:rsidRPr="007D3EB4" w:rsidTr="007D3EB4">
        <w:trPr>
          <w:trHeight w:val="28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105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1748'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Организация управления в строительстве</w:t>
            </w:r>
          </w:p>
        </w:tc>
      </w:tr>
      <w:tr w:rsidR="007D3EB4" w:rsidRPr="007D3EB4" w:rsidTr="007D3EB4">
        <w:trPr>
          <w:trHeight w:val="112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106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090500'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090500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130403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09.05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Открытые горные работы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lastRenderedPageBreak/>
              <w:t>107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  <w:lang w:val="ru-RU"/>
              </w:rPr>
              <w:t>320700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280201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25.13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Охрана окружающей среды и рациональное использование природных ресурсов</w:t>
            </w:r>
          </w:p>
        </w:tc>
      </w:tr>
      <w:tr w:rsidR="007D3EB4" w:rsidRPr="007D3EB4" w:rsidTr="007D3EB4">
        <w:trPr>
          <w:trHeight w:val="38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108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1217'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Очистка природных и сточных вод</w:t>
            </w:r>
          </w:p>
        </w:tc>
      </w:tr>
      <w:tr w:rsidR="007D3EB4" w:rsidRPr="007D3EB4" w:rsidTr="007D3EB4">
        <w:trPr>
          <w:trHeight w:val="38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109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0520'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proofErr w:type="spellStart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Парогенераторостроение</w:t>
            </w:r>
            <w:proofErr w:type="spellEnd"/>
          </w:p>
        </w:tc>
      </w:tr>
      <w:tr w:rsidR="007D3EB4" w:rsidRPr="007D3EB4" w:rsidTr="007D3EB4">
        <w:trPr>
          <w:trHeight w:val="5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090200'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090200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hd w:val="clear" w:color="auto" w:fill="FFFFFF"/>
              <w:spacing w:line="274" w:lineRule="exact"/>
              <w:ind w:firstLine="707"/>
              <w:jc w:val="both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1304044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09.025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Подземная разработка месторождений полезных ископаемых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0510'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0510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Подъемно-транспортные машины и оборудование</w:t>
            </w:r>
          </w:p>
        </w:tc>
      </w:tr>
      <w:tr w:rsidR="007D3EB4" w:rsidRPr="007D3EB4" w:rsidTr="007D3EB4">
        <w:trPr>
          <w:trHeight w:val="111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170900'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170900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190205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 xml:space="preserve">4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15.04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Подъемно-транспортные, строительные, дорожные машины и оборудование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190100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 xml:space="preserve"> 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551500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190100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tabs>
                <w:tab w:val="left" w:pos="1015"/>
              </w:tabs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5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51500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>3</w:t>
            </w:r>
          </w:p>
          <w:p w:rsidR="007D3EB4" w:rsidRPr="007D3EB4" w:rsidRDefault="007D3EB4" w:rsidP="007D3EB4">
            <w:pPr>
              <w:tabs>
                <w:tab w:val="left" w:pos="1034"/>
              </w:tabs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653700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tabs>
                <w:tab w:val="left" w:pos="1034"/>
              </w:tabs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lang w:val="ru-RU"/>
              </w:rPr>
              <w:t>200101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en-US"/>
              </w:rPr>
              <w:t>19.01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en-US"/>
              </w:rPr>
              <w:t xml:space="preserve">5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  <w:lang w:val="ru-RU"/>
              </w:rPr>
              <w:t>200100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  <w:vertAlign w:val="superscript"/>
                <w:lang w:val="ru-RU"/>
              </w:rPr>
              <w:t xml:space="preserve">6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12.03.01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12.04.01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Приборостроение</w:t>
            </w:r>
          </w:p>
        </w:tc>
      </w:tr>
      <w:tr w:rsidR="007D3EB4" w:rsidRPr="007D3EB4" w:rsidTr="007D3EB4">
        <w:trPr>
          <w:trHeight w:val="36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114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0531'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Приборы точной механики</w:t>
            </w:r>
          </w:p>
        </w:tc>
      </w:tr>
      <w:tr w:rsidR="007D3EB4" w:rsidRPr="007D3EB4" w:rsidTr="007D3EB4">
        <w:trPr>
          <w:trHeight w:val="70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115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</w:rPr>
              <w:t xml:space="preserve">230106'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09.05.01'°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7D3EB4" w:rsidRPr="007D3EB4" w:rsidTr="007D3EB4">
        <w:trPr>
          <w:trHeight w:val="68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116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</w:rPr>
              <w:t xml:space="preserve">200106'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11.05.03'°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Применение и эксплуатация средств и систем специального мониторинга</w:t>
            </w:r>
          </w:p>
        </w:tc>
      </w:tr>
      <w:tr w:rsidR="007D3EB4" w:rsidRPr="007D3EB4" w:rsidTr="007D3EB4">
        <w:trPr>
          <w:trHeight w:val="55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560700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 xml:space="preserve">2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554100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proofErr w:type="spellStart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Природообустройство</w:t>
            </w:r>
            <w:proofErr w:type="spellEnd"/>
          </w:p>
        </w:tc>
      </w:tr>
      <w:tr w:rsidR="007D3EB4" w:rsidRPr="007D3EB4" w:rsidTr="007D3EB4">
        <w:trPr>
          <w:trHeight w:val="69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118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28 010 0"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20.03.02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7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20.04.02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proofErr w:type="spellStart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Природообустройство</w:t>
            </w:r>
            <w:proofErr w:type="spellEnd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 и водопользование</w:t>
            </w:r>
          </w:p>
        </w:tc>
      </w:tr>
      <w:tr w:rsidR="007D3EB4" w:rsidRPr="007D3EB4" w:rsidTr="007D3EB4">
        <w:trPr>
          <w:trHeight w:val="86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119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3201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0134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020802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Природопользование</w:t>
            </w:r>
          </w:p>
        </w:tc>
      </w:tr>
      <w:tr w:rsidR="007D3EB4" w:rsidRPr="007D3EB4" w:rsidTr="007D3EB4">
        <w:trPr>
          <w:trHeight w:val="56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291400'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lang w:val="ru-RU"/>
              </w:rPr>
              <w:t>270114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Проектирование зданий</w:t>
            </w:r>
          </w:p>
        </w:tc>
      </w:tr>
      <w:tr w:rsidR="007D3EB4" w:rsidRPr="007D3EB4" w:rsidTr="007D3EB4">
        <w:trPr>
          <w:trHeight w:val="83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200800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 xml:space="preserve">2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200800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lang w:val="ru-RU"/>
              </w:rPr>
              <w:t>210201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Проектирование и технология радиоэлектронных средств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lastRenderedPageBreak/>
              <w:t>122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551100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 xml:space="preserve">2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551100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6543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210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Проектирование и технология электронных средств</w:t>
            </w:r>
          </w:p>
        </w:tc>
      </w:tr>
      <w:tr w:rsidR="007D3EB4" w:rsidRPr="007D3EB4" w:rsidTr="007D3EB4">
        <w:trPr>
          <w:trHeight w:val="66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0207'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Проектирование и эксплуатация </w:t>
            </w:r>
            <w:proofErr w:type="spellStart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газонефтепроводов</w:t>
            </w:r>
            <w:proofErr w:type="spellEnd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, газохранилищ и нефтебаз</w:t>
            </w:r>
          </w:p>
        </w:tc>
      </w:tr>
      <w:tr w:rsidR="007D3EB4" w:rsidRPr="007D3EB4" w:rsidTr="007D3EB4">
        <w:trPr>
          <w:trHeight w:val="66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120900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</w:rPr>
              <w:t>15040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lang w:val="ru-RU"/>
              </w:rPr>
              <w:t>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Проектирование технических и технологических комплексов</w:t>
            </w:r>
          </w:p>
        </w:tc>
      </w:tr>
      <w:tr w:rsidR="007D3EB4" w:rsidRPr="007D3EB4" w:rsidTr="007D3EB4">
        <w:trPr>
          <w:trHeight w:val="12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/>
              </w:rPr>
              <w:t>125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090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7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 xml:space="preserve">2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090700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lang w:val="ru-RU"/>
              </w:rPr>
              <w:t>130501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09.08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Проектирование, сооружение и эксплуатация </w:t>
            </w:r>
            <w:proofErr w:type="spellStart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газонефтепроводов</w:t>
            </w:r>
            <w:proofErr w:type="spellEnd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 и </w:t>
            </w:r>
            <w:proofErr w:type="spellStart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газонефтехранилищ</w:t>
            </w:r>
            <w:proofErr w:type="spellEnd"/>
          </w:p>
        </w:tc>
      </w:tr>
      <w:tr w:rsidR="007D3EB4" w:rsidRPr="007D3EB4" w:rsidTr="007D3EB4">
        <w:trPr>
          <w:trHeight w:val="69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1207"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7D3EB4" w:rsidRPr="007D3EB4" w:rsidTr="007D3EB4">
        <w:trPr>
          <w:trHeight w:val="42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1207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х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Производство строительных изделий и деталей</w:t>
            </w:r>
          </w:p>
        </w:tc>
      </w:tr>
      <w:tr w:rsidR="007D3EB4" w:rsidRPr="007D3EB4" w:rsidTr="007D3EB4">
        <w:trPr>
          <w:trHeight w:val="5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1207'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29.06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Производство строительных изделий и конструкций</w:t>
            </w:r>
          </w:p>
        </w:tc>
      </w:tr>
      <w:tr w:rsidR="007D3EB4" w:rsidRPr="007D3EB4" w:rsidTr="007D3EB4">
        <w:trPr>
          <w:trHeight w:val="8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83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290600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83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290600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83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2701Об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Производство строительных материалов, изделий и конструкций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130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0308'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100700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100700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140104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10.07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5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0308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Промышленная теплоэнергетика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131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0612'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200400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200400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 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210106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20.05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5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0612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Промышленная электроника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132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1202'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290300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290300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270102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29.03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5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1202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Промышленное и гражданское строительство</w:t>
            </w:r>
          </w:p>
        </w:tc>
      </w:tr>
      <w:tr w:rsidR="007D3EB4" w:rsidRPr="007D3EB4" w:rsidTr="007D3EB4">
        <w:trPr>
          <w:trHeight w:val="5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133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0703'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0703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12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Радиосвязь и радиовещание</w:t>
            </w:r>
          </w:p>
        </w:tc>
      </w:tr>
      <w:tr w:rsidR="007D3EB4" w:rsidRPr="007D3EB4" w:rsidTr="007D3EB4">
        <w:trPr>
          <w:trHeight w:val="11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134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201100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2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en-US"/>
              </w:rPr>
              <w:t>201100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en-US"/>
              </w:rPr>
              <w:t xml:space="preserve">s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210405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23.07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Радиосвязь, радиовещание и телевидение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lastRenderedPageBreak/>
              <w:t>135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en-US"/>
              </w:rPr>
              <w:t>0704'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071500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071500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013800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010801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210301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23.02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Радиофизика и электроника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136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11.05.01'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210601'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Радиоэлектронные системы и комплексы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137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090600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090600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en-US"/>
              </w:rPr>
              <w:t xml:space="preserve"> 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130503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 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en-US"/>
              </w:rPr>
              <w:t>09.07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en-US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Разработка и эксплуатация нефтяных и газовых месторождений</w:t>
            </w:r>
          </w:p>
        </w:tc>
      </w:tr>
      <w:tr w:rsidR="007D3EB4" w:rsidRPr="007D3EB4" w:rsidTr="007D3EB4">
        <w:trPr>
          <w:trHeight w:val="37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138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en-US"/>
              </w:rPr>
              <w:t>0205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en-US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Разработка нефтяных и газовых месторождений</w:t>
            </w:r>
          </w:p>
        </w:tc>
      </w:tr>
      <w:tr w:rsidR="007D3EB4" w:rsidRPr="007D3EB4" w:rsidTr="007D3EB4">
        <w:trPr>
          <w:trHeight w:val="111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139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en-US"/>
              </w:rPr>
              <w:t>270200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en-US"/>
              </w:rPr>
              <w:t xml:space="preserve">5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en-US"/>
              </w:rPr>
              <w:t>07.03.02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en-US"/>
              </w:rPr>
              <w:t xml:space="preserve">7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07.04.02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 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07.09.02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Реконструкция и реставрация архитектурного наследия</w:t>
            </w:r>
          </w:p>
        </w:tc>
      </w:tr>
      <w:tr w:rsidR="007D3EB4" w:rsidRPr="007D3EB4" w:rsidTr="007D3EB4">
        <w:trPr>
          <w:trHeight w:val="85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140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291200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291200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270303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Реставрация и реконструкция архитектурного наследия</w:t>
            </w:r>
          </w:p>
        </w:tc>
      </w:tr>
      <w:tr w:rsidR="007D3EB4" w:rsidRPr="007D3EB4" w:rsidTr="007D3EB4">
        <w:trPr>
          <w:trHeight w:val="5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141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210300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en-US"/>
              </w:rPr>
              <w:t>220402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en-US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Роботы и робототехнические системы</w:t>
            </w:r>
          </w:p>
        </w:tc>
      </w:tr>
      <w:tr w:rsidR="007D3EB4" w:rsidRPr="007D3EB4" w:rsidTr="007D3EB4">
        <w:trPr>
          <w:trHeight w:val="27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142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210300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Роботы робототехнические системы</w:t>
            </w:r>
          </w:p>
        </w:tc>
      </w:tr>
      <w:tr w:rsidR="007D3EB4" w:rsidRPr="007D3EB4" w:rsidTr="007D3EB4">
        <w:trPr>
          <w:trHeight w:val="84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143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83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260500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83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260500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83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250203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Садово-парковое и ландшафтное строительство</w:t>
            </w:r>
          </w:p>
        </w:tc>
      </w:tr>
      <w:tr w:rsidR="007D3EB4" w:rsidRPr="007D3EB4" w:rsidTr="007D3EB4">
        <w:trPr>
          <w:trHeight w:val="56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144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1205</w:t>
            </w: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vertAlign w:val="superscript"/>
                <w:lang w:val="ru-RU"/>
              </w:rPr>
              <w:t xml:space="preserve">1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1205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Сельскохозяйственное строительство</w:t>
            </w:r>
          </w:p>
        </w:tc>
      </w:tr>
      <w:tr w:rsidR="007D3EB4" w:rsidRPr="007D3EB4" w:rsidTr="007D3EB4">
        <w:trPr>
          <w:trHeight w:val="82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145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200900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200900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210406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Сети связи и системы коммутации</w:t>
            </w:r>
          </w:p>
        </w:tc>
      </w:tr>
      <w:tr w:rsidR="007D3EB4" w:rsidRPr="007D3EB4" w:rsidTr="007D3EB4">
        <w:trPr>
          <w:trHeight w:val="56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146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0208'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302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Сооружение </w:t>
            </w:r>
            <w:proofErr w:type="spellStart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газонефтепроводов</w:t>
            </w:r>
            <w:proofErr w:type="spellEnd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, газохранилищ и нефтебаз</w:t>
            </w:r>
          </w:p>
        </w:tc>
      </w:tr>
      <w:tr w:rsidR="007D3EB4" w:rsidRPr="007D3EB4" w:rsidTr="007D3EB4">
        <w:trPr>
          <w:trHeight w:val="66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147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11.05.02'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210602'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Специальные радиотехнические системы</w:t>
            </w:r>
          </w:p>
        </w:tc>
      </w:tr>
      <w:tr w:rsidR="007D3EB4" w:rsidRPr="007D3EB4" w:rsidTr="007D3EB4">
        <w:trPr>
          <w:trHeight w:val="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148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16.05:01'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Специальные системы жизнеобеспечения</w:t>
            </w:r>
          </w:p>
        </w:tc>
      </w:tr>
      <w:tr w:rsidR="007D3EB4" w:rsidRPr="007D3EB4" w:rsidTr="007D3EB4">
        <w:trPr>
          <w:trHeight w:val="42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149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140401'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13.05.02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10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Специальные электромеханические системы</w:t>
            </w:r>
          </w:p>
        </w:tc>
      </w:tr>
      <w:tr w:rsidR="007D3EB4" w:rsidRPr="007D3EB4" w:rsidTr="007D3EB4">
        <w:trPr>
          <w:trHeight w:val="69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150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201200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2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201200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210402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Средства связи с подвижными объектами</w:t>
            </w:r>
          </w:p>
        </w:tc>
      </w:tr>
      <w:tr w:rsidR="007D3EB4" w:rsidRPr="007D3EB4" w:rsidTr="007D3EB4">
        <w:trPr>
          <w:trHeight w:val="58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151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0511'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0511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Строительные и дорожные машины и оборудование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lastRenderedPageBreak/>
              <w:t>152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1219'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550100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550100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653500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270100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270800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6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08.03.01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7 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08.04.01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Строительство</w:t>
            </w:r>
          </w:p>
        </w:tc>
      </w:tr>
      <w:tr w:rsidR="007D3EB4" w:rsidRPr="007D3EB4" w:rsidTr="007D3EB4">
        <w:trPr>
          <w:trHeight w:val="46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153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29.10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Строительство автомобильных дорог и аэродромов</w:t>
            </w:r>
          </w:p>
        </w:tc>
      </w:tr>
      <w:tr w:rsidR="007D3EB4" w:rsidRPr="007D3EB4" w:rsidTr="007D3EB4">
        <w:trPr>
          <w:trHeight w:val="42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154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1213'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Строительство аэродромов</w:t>
            </w:r>
          </w:p>
        </w:tc>
      </w:tr>
      <w:tr w:rsidR="007D3EB4" w:rsidRPr="007D3EB4" w:rsidTr="007D3EB4">
        <w:trPr>
          <w:trHeight w:val="38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155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0206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Строительство горных предприятий</w:t>
            </w:r>
          </w:p>
        </w:tc>
      </w:tr>
      <w:tr w:rsidR="007D3EB4" w:rsidRPr="007D3EB4" w:rsidTr="007D3EB4">
        <w:trPr>
          <w:trHeight w:val="38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156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1210"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Строительство железных дорог</w:t>
            </w:r>
          </w:p>
        </w:tc>
      </w:tr>
      <w:tr w:rsidR="007D3EB4" w:rsidRPr="007D3EB4" w:rsidTr="007D3EB4">
        <w:trPr>
          <w:trHeight w:val="5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157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23.05.06'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271501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Строительство железных дорог, мостов и транспортных тоннелей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158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1210'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290900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290900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270204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29.09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Строительство железных дорог, путь и путевое хозяйство</w:t>
            </w:r>
          </w:p>
        </w:tc>
      </w:tr>
      <w:tr w:rsidR="007D3EB4" w:rsidRPr="007D3EB4" w:rsidTr="007D3EB4">
        <w:trPr>
          <w:trHeight w:val="38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159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0206'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Строительство подземных сооружений и шахт</w:t>
            </w:r>
          </w:p>
        </w:tc>
      </w:tr>
      <w:tr w:rsidR="007D3EB4" w:rsidRPr="007D3EB4" w:rsidTr="007D3EB4">
        <w:trPr>
          <w:trHeight w:val="5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160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29.12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Строительство тепловых и атомных электростанций</w:t>
            </w:r>
          </w:p>
        </w:tc>
      </w:tr>
      <w:tr w:rsidR="007D3EB4" w:rsidRPr="007D3EB4" w:rsidTr="007D3EB4">
        <w:trPr>
          <w:trHeight w:val="70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161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08.05.01'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271101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Строительство уникальных зданий и сооружений</w:t>
            </w:r>
          </w:p>
        </w:tc>
      </w:tr>
      <w:tr w:rsidR="007D3EB4" w:rsidRPr="007D3EB4" w:rsidTr="007D3EB4">
        <w:trPr>
          <w:trHeight w:val="83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162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08.05.02'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271502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9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Строительство, эксплуатация</w:t>
            </w:r>
            <w:proofErr w:type="gramStart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.</w:t>
            </w:r>
            <w:proofErr w:type="gramEnd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 </w:t>
            </w:r>
            <w:proofErr w:type="gramStart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в</w:t>
            </w:r>
            <w:proofErr w:type="gramEnd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осстановление и техническое прикрытие автомобильных дорог, мостов и тоннелей</w:t>
            </w:r>
          </w:p>
        </w:tc>
      </w:tr>
      <w:tr w:rsidR="007D3EB4" w:rsidRPr="007D3EB4" w:rsidTr="007D3EB4">
        <w:trPr>
          <w:trHeight w:val="4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163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0702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Телеграфная и телефонная аппаратура и связь</w:t>
            </w:r>
          </w:p>
        </w:tc>
      </w:tr>
      <w:tr w:rsidR="007D3EB4" w:rsidRPr="007D3EB4" w:rsidTr="007D3EB4">
        <w:trPr>
          <w:trHeight w:val="112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164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550400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550400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 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654400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210400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Телекоммуникации</w:t>
            </w:r>
          </w:p>
        </w:tc>
      </w:tr>
      <w:tr w:rsidR="007D3EB4" w:rsidRPr="007D3EB4" w:rsidTr="007D3EB4">
        <w:trPr>
          <w:trHeight w:val="69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165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140107"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13.05.01'°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Тепл</w:t>
            </w:r>
            <w:proofErr w:type="gramStart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о-</w:t>
            </w:r>
            <w:proofErr w:type="gramEnd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 и </w:t>
            </w:r>
            <w:proofErr w:type="spellStart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электрообеспечение</w:t>
            </w:r>
            <w:proofErr w:type="spellEnd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 специальных технических систем и объектов</w:t>
            </w:r>
          </w:p>
        </w:tc>
      </w:tr>
      <w:tr w:rsidR="007D3EB4" w:rsidRPr="007D3EB4" w:rsidTr="007D3EB4">
        <w:trPr>
          <w:trHeight w:val="113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166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0305'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100500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100500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140101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10.05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Тепловые электрические станции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167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1208'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290700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290700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70109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29.07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5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1208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Теплогазоснабжение и вентиляция</w:t>
            </w:r>
          </w:p>
        </w:tc>
      </w:tr>
      <w:tr w:rsidR="007D3EB4" w:rsidRPr="007D3EB4" w:rsidTr="007D3EB4">
        <w:trPr>
          <w:trHeight w:val="49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168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0403'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Теплотехника и автоматизация металлургических печей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lastRenderedPageBreak/>
              <w:t>169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110300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110300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150103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Теплофизика, автоматизация и экология промышленных печей</w:t>
            </w:r>
          </w:p>
        </w:tc>
      </w:tr>
      <w:tr w:rsidR="007D3EB4" w:rsidRPr="007D3EB4" w:rsidTr="007D3EB4">
        <w:trPr>
          <w:trHeight w:val="62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170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11.03"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Теплофизика, автоматизация и экология тепловых агрегатов в металлургии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171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550900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550900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 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650800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Теплоэнергетика</w:t>
            </w:r>
          </w:p>
        </w:tc>
      </w:tr>
      <w:tr w:rsidR="007D3EB4" w:rsidRPr="007D3EB4" w:rsidTr="007D3EB4">
        <w:trPr>
          <w:trHeight w:val="9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172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140100'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13.03.01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 13.04.01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Теплоэнергетика и теплотехника</w:t>
            </w:r>
          </w:p>
        </w:tc>
      </w:tr>
      <w:tr w:rsidR="007D3EB4" w:rsidRPr="007D3EB4" w:rsidTr="007D3EB4">
        <w:trPr>
          <w:trHeight w:val="41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173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0305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Теплоэнергетические установки электростанций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174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08.06.01'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08.07.01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10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Техника и технологии строительства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175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070200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070200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140401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16.03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Техника и физика низких температур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176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553ЮО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2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553100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651100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223200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6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16.03.01'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16.04.01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Техническая физика</w:t>
            </w:r>
          </w:p>
        </w:tc>
      </w:tr>
      <w:tr w:rsidR="007D3EB4" w:rsidRPr="007D3EB4" w:rsidTr="007D3EB4">
        <w:trPr>
          <w:trHeight w:val="62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177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1218'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Техническая эксплуатация зданий, оборудования и автоматических систем</w:t>
            </w:r>
          </w:p>
        </w:tc>
      </w:tr>
      <w:tr w:rsidR="007D3EB4" w:rsidRPr="007D3EB4" w:rsidTr="007D3EB4">
        <w:trPr>
          <w:trHeight w:val="7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178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0209'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7D3EB4" w:rsidRPr="007D3EB4" w:rsidTr="007D3EB4">
        <w:trPr>
          <w:trHeight w:val="68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179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0202'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7D3EB4" w:rsidRPr="007D3EB4" w:rsidTr="007D3EB4">
        <w:trPr>
          <w:trHeight w:val="57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180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0205'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7D3EB4" w:rsidRPr="007D3EB4" w:rsidTr="007D3EB4">
        <w:trPr>
          <w:trHeight w:val="5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181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0108*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080700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hd w:val="clear" w:color="auto" w:fill="FFFFFF"/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080700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 </w:t>
            </w:r>
          </w:p>
          <w:p w:rsidR="007D3EB4" w:rsidRPr="007D3EB4" w:rsidRDefault="007D3EB4" w:rsidP="007D3EB4">
            <w:pPr>
              <w:shd w:val="clear" w:color="auto" w:fill="FFFFFF"/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130203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08.06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Технология и техника разведки месторождений полезных ископаемых</w:t>
            </w:r>
          </w:p>
        </w:tc>
      </w:tr>
      <w:tr w:rsidR="007D3EB4" w:rsidRPr="007D3EB4" w:rsidTr="007D3EB4">
        <w:trPr>
          <w:trHeight w:val="102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lastRenderedPageBreak/>
              <w:t>182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120100'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120100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lang w:val="ru-RU"/>
              </w:rPr>
              <w:t>151001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lang w:val="ru-RU"/>
              </w:rPr>
              <w:t>12.01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Технология машиностроения</w:t>
            </w:r>
          </w:p>
        </w:tc>
      </w:tr>
      <w:tr w:rsidR="007D3EB4" w:rsidRPr="007D3EB4" w:rsidTr="007D3EB4">
        <w:trPr>
          <w:trHeight w:val="62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183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0501'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Технология машиностроения, металлорежущие станки и инструменты</w:t>
            </w:r>
          </w:p>
        </w:tc>
      </w:tr>
      <w:tr w:rsidR="007D3EB4" w:rsidRPr="007D3EB4" w:rsidTr="007D3EB4">
        <w:trPr>
          <w:trHeight w:val="8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184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552900'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552900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150900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Технология, оборудование и автоматизация машиностроительных производств</w:t>
            </w:r>
          </w:p>
        </w:tc>
      </w:tr>
      <w:tr w:rsidR="007D3EB4" w:rsidRPr="007D3EB4" w:rsidTr="007D3EB4">
        <w:trPr>
          <w:trHeight w:val="5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185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653600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270200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Транспортное строительство</w:t>
            </w:r>
          </w:p>
        </w:tc>
      </w:tr>
      <w:tr w:rsidR="007D3EB4" w:rsidRPr="007D3EB4" w:rsidTr="007D3EB4">
        <w:trPr>
          <w:trHeight w:val="66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186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0521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1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0521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proofErr w:type="spellStart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Турбиностроение</w:t>
            </w:r>
            <w:proofErr w:type="spellEnd"/>
          </w:p>
        </w:tc>
      </w:tr>
      <w:tr w:rsidR="007D3EB4" w:rsidRPr="007D3EB4" w:rsidTr="007D3EB4">
        <w:trPr>
          <w:trHeight w:val="66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187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101400'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16.02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Турбостроение</w:t>
            </w:r>
          </w:p>
        </w:tc>
      </w:tr>
      <w:tr w:rsidR="007D3EB4" w:rsidRPr="007D3EB4" w:rsidTr="007D3EB4">
        <w:trPr>
          <w:trHeight w:val="80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188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071700'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071700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lang w:val="ru-RU"/>
              </w:rPr>
              <w:t>210401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shd w:val="clear" w:color="auto" w:fill="FFFFFF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Физика и техника оптической связи</w:t>
            </w:r>
          </w:p>
        </w:tc>
      </w:tr>
      <w:tr w:rsidR="007D3EB4" w:rsidRPr="007D3EB4" w:rsidTr="007D3EB4">
        <w:trPr>
          <w:trHeight w:val="111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189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shd w:val="clear" w:color="auto" w:fill="FFFFFF"/>
                <w:lang w:val="ru-RU"/>
              </w:rPr>
              <w:t xml:space="preserve">240100"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18.03.01'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18.04.01'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18.06.01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Химическая технология</w:t>
            </w:r>
          </w:p>
        </w:tc>
      </w:tr>
      <w:tr w:rsidR="007D3EB4" w:rsidRPr="007D3EB4" w:rsidTr="007D3EB4">
        <w:trPr>
          <w:trHeight w:val="53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190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550800'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550800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Химическая технология и биотехнология</w:t>
            </w:r>
          </w:p>
        </w:tc>
      </w:tr>
      <w:tr w:rsidR="007D3EB4" w:rsidRPr="007D3EB4" w:rsidTr="007D3EB4">
        <w:trPr>
          <w:trHeight w:val="84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191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250400'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250400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240403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Химическая технология природных энергоносителей и углеродных материалов</w:t>
            </w:r>
          </w:p>
        </w:tc>
      </w:tr>
      <w:tr w:rsidR="007D3EB4" w:rsidRPr="007D3EB4" w:rsidTr="007D3EB4">
        <w:trPr>
          <w:trHeight w:val="41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192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0802'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Химическая технология твердого топлива</w:t>
            </w:r>
          </w:p>
        </w:tc>
      </w:tr>
      <w:tr w:rsidR="007D3EB4" w:rsidRPr="007D3EB4" w:rsidTr="007D3EB4">
        <w:trPr>
          <w:trHeight w:val="40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193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0802"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Химическая технология топлива</w:t>
            </w:r>
          </w:p>
        </w:tc>
      </w:tr>
      <w:tr w:rsidR="007D3EB4" w:rsidRPr="007D3EB4" w:rsidTr="007D3EB4">
        <w:trPr>
          <w:trHeight w:val="55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194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25.04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Химическая технология топлива и углеродных материалов</w:t>
            </w:r>
          </w:p>
        </w:tc>
      </w:tr>
      <w:tr w:rsidR="007D3EB4" w:rsidRPr="007D3EB4" w:rsidTr="007D3EB4">
        <w:trPr>
          <w:trHeight w:val="83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195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141200"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16.03.03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7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16.04.03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Холодильная, криогенная техника и системы жизнеобеспечения</w:t>
            </w:r>
          </w:p>
        </w:tc>
      </w:tr>
      <w:tr w:rsidR="007D3EB4" w:rsidRPr="007D3EB4" w:rsidTr="007D3EB4">
        <w:trPr>
          <w:trHeight w:val="56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196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29.02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Художественное проектирование архитектурных городских, сельских и парковых ансамблей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197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090400'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090400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130406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09.04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Шахтное и подземное строительство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198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 xml:space="preserve">511100'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en-US"/>
              </w:rPr>
              <w:t>5111OO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en-US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020800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022000'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Экология и природопользование</w:t>
            </w:r>
          </w:p>
        </w:tc>
      </w:tr>
      <w:tr w:rsidR="007D3EB4" w:rsidRPr="007D3EB4" w:rsidTr="007D3EB4">
        <w:trPr>
          <w:trHeight w:val="66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199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1721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1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1721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Экономика и организация строительства</w:t>
            </w:r>
          </w:p>
        </w:tc>
      </w:tr>
      <w:tr w:rsidR="007D3EB4" w:rsidRPr="007D3EB4" w:rsidTr="007D3EB4">
        <w:trPr>
          <w:trHeight w:val="43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lastRenderedPageBreak/>
              <w:t>200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07.08'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Экономика и управление в строительстве</w:t>
            </w:r>
          </w:p>
        </w:tc>
      </w:tr>
      <w:tr w:rsidR="007D3EB4" w:rsidRPr="007D3EB4" w:rsidTr="007D3EB4">
        <w:trPr>
          <w:trHeight w:val="54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4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201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291500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lang w:val="ru-RU"/>
              </w:rPr>
              <w:t>270115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3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Экспертиза и управление недвижимостью</w:t>
            </w:r>
          </w:p>
        </w:tc>
      </w:tr>
      <w:tr w:rsidR="007D3EB4" w:rsidRPr="007D3EB4" w:rsidTr="007D3EB4">
        <w:trPr>
          <w:trHeight w:val="82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202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190600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6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23.03.03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7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23.04.03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Эксплуатация транспортно-технологических машин и комплексов</w:t>
            </w:r>
          </w:p>
        </w:tc>
      </w:tr>
      <w:tr w:rsidR="007D3EB4" w:rsidRPr="007D3EB4" w:rsidTr="007D3EB4">
        <w:trPr>
          <w:trHeight w:val="71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203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1602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vertAlign w:val="superscript"/>
                <w:lang w:val="ru-RU"/>
              </w:rPr>
              <w:t xml:space="preserve">1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1602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Электрификация железнодорожного транспорта</w:t>
            </w:r>
          </w:p>
        </w:tc>
      </w:tr>
      <w:tr w:rsidR="007D3EB4" w:rsidRPr="007D3EB4" w:rsidTr="007D3EB4">
        <w:trPr>
          <w:trHeight w:val="40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204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0634'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Электрификация и автоматизация горных работ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205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311400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311400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110302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31.14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Электрификация и автоматизация сельского хозяйства</w:t>
            </w:r>
          </w:p>
        </w:tc>
      </w:tr>
      <w:tr w:rsidR="007D3EB4" w:rsidRPr="007D3EB4" w:rsidTr="007D3EB4">
        <w:trPr>
          <w:trHeight w:val="66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206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0303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Электрификация промышленных предприятий и установок</w:t>
            </w:r>
          </w:p>
        </w:tc>
      </w:tr>
      <w:tr w:rsidR="007D3EB4" w:rsidRPr="007D3EB4" w:rsidTr="007D3EB4">
        <w:trPr>
          <w:trHeight w:val="70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207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1510"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Электрификация процессов сельскохозяйственного производства</w:t>
            </w:r>
          </w:p>
        </w:tc>
      </w:tr>
      <w:tr w:rsidR="007D3EB4" w:rsidRPr="007D3EB4" w:rsidTr="007D3EB4">
        <w:trPr>
          <w:trHeight w:val="40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208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1510'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Электрификация сельского хозяйства</w:t>
            </w:r>
          </w:p>
        </w:tc>
      </w:tr>
      <w:tr w:rsidR="007D3EB4" w:rsidRPr="007D3EB4" w:rsidTr="007D3EB4">
        <w:trPr>
          <w:trHeight w:val="40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209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18.02"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Электрические аппараты</w:t>
            </w:r>
          </w:p>
        </w:tc>
      </w:tr>
      <w:tr w:rsidR="007D3EB4" w:rsidRPr="007D3EB4" w:rsidTr="007D3EB4">
        <w:trPr>
          <w:trHeight w:val="84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180200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2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180200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140602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Электрические и электронные аппараты</w:t>
            </w:r>
          </w:p>
        </w:tc>
      </w:tr>
      <w:tr w:rsidR="007D3EB4" w:rsidRPr="007D3EB4" w:rsidTr="007D3EB4">
        <w:trPr>
          <w:trHeight w:val="42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0601'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Электрические машины</w:t>
            </w:r>
          </w:p>
        </w:tc>
      </w:tr>
      <w:tr w:rsidR="007D3EB4" w:rsidRPr="007D3EB4" w:rsidTr="007D3EB4">
        <w:trPr>
          <w:trHeight w:val="4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0601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Электрические машины и аппараты</w:t>
            </w:r>
          </w:p>
        </w:tc>
      </w:tr>
      <w:tr w:rsidR="007D3EB4" w:rsidRPr="007D3EB4" w:rsidTr="007D3EB4">
        <w:trPr>
          <w:trHeight w:val="41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0302'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Электрические системы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214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0301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1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100100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2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100100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140204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10.01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Электрические станции</w:t>
            </w:r>
          </w:p>
        </w:tc>
      </w:tr>
      <w:tr w:rsidR="007D3EB4" w:rsidRPr="007D3EB4" w:rsidTr="007D3EB4">
        <w:trPr>
          <w:trHeight w:val="40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215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0301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8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Электрические станции, сети и системы</w:t>
            </w:r>
          </w:p>
        </w:tc>
      </w:tr>
      <w:tr w:rsidR="007D3EB4" w:rsidRPr="007D3EB4" w:rsidTr="007D3EB4">
        <w:trPr>
          <w:trHeight w:val="112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216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180100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2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180100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140601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 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18.01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Электромеханика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14.05.04'"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Электроника и автоматика физических установок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lastRenderedPageBreak/>
              <w:t>218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550700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550700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654100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210100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Электроника и микроэлектроника</w:t>
            </w:r>
          </w:p>
        </w:tc>
      </w:tr>
      <w:tr w:rsidR="007D3EB4" w:rsidRPr="007D3EB4" w:rsidTr="007D3EB4">
        <w:trPr>
          <w:trHeight w:val="68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219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181300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7D3EB4" w:rsidRPr="007D3EB4" w:rsidTr="007D3EB4">
        <w:trPr>
          <w:trHeight w:val="69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140610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7D3EB4" w:rsidRPr="007D3EB4" w:rsidTr="007D3EB4">
        <w:trPr>
          <w:trHeight w:val="69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0628'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Электропривод и автоматизация промышленных установок</w:t>
            </w:r>
          </w:p>
        </w:tc>
      </w:tr>
      <w:tr w:rsidR="007D3EB4" w:rsidRPr="007D3EB4" w:rsidTr="007D3EB4">
        <w:trPr>
          <w:trHeight w:val="70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21.05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7D3EB4" w:rsidRPr="007D3EB4" w:rsidTr="007D3EB4">
        <w:trPr>
          <w:trHeight w:val="71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180400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180400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140604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7D3EB4" w:rsidRPr="007D3EB4" w:rsidTr="007D3EB4">
        <w:trPr>
          <w:trHeight w:val="9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2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224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100400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100400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140211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Электроснабжение</w:t>
            </w:r>
          </w:p>
        </w:tc>
      </w:tr>
      <w:tr w:rsidR="007D3EB4" w:rsidRPr="007D3EB4" w:rsidTr="007D3EB4">
        <w:trPr>
          <w:trHeight w:val="69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225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101800'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190401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Электроснабжение железных дорог</w:t>
            </w:r>
          </w:p>
        </w:tc>
      </w:tr>
      <w:tr w:rsidR="007D3EB4" w:rsidRPr="007D3EB4" w:rsidTr="007D3EB4">
        <w:trPr>
          <w:trHeight w:val="56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226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0303'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Электроснабжение промышленных предприятий, городов и сельского хозяйства</w:t>
            </w:r>
          </w:p>
        </w:tc>
      </w:tr>
      <w:tr w:rsidR="007D3EB4" w:rsidRPr="007D3EB4" w:rsidTr="007D3EB4">
        <w:trPr>
          <w:trHeight w:val="61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227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551300'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551300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654500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140600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Электротехника, электромеханика и </w:t>
            </w:r>
            <w:proofErr w:type="spellStart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электротехнологии</w:t>
            </w:r>
            <w:proofErr w:type="spellEnd"/>
          </w:p>
        </w:tc>
      </w:tr>
      <w:tr w:rsidR="007D3EB4" w:rsidRPr="007D3EB4" w:rsidTr="007D3EB4">
        <w:trPr>
          <w:trHeight w:val="74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228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180500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180500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140605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proofErr w:type="spellStart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Электротехнологические</w:t>
            </w:r>
            <w:proofErr w:type="spellEnd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 установки и системы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229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0315'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55170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2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551700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650900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3</w:t>
            </w:r>
          </w:p>
          <w:p w:rsidR="007D3EB4" w:rsidRPr="007D3EB4" w:rsidRDefault="007D3EB4" w:rsidP="007D3EB4">
            <w:pPr>
              <w:spacing w:line="278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Электроэнергетика</w:t>
            </w:r>
          </w:p>
        </w:tc>
      </w:tr>
      <w:tr w:rsidR="007D3EB4" w:rsidRPr="007D3EB4" w:rsidTr="007D3EB4">
        <w:trPr>
          <w:trHeight w:val="86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230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140400" 1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3.03.02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7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13.04.02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Электроэнергетика и электротехника</w:t>
            </w:r>
          </w:p>
        </w:tc>
      </w:tr>
      <w:tr w:rsidR="007D3EB4" w:rsidRPr="007D3EB4" w:rsidTr="007D3EB4">
        <w:trPr>
          <w:trHeight w:val="112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231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100200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2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100200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140205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4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10.02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5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Электроэнергетические системы и сети</w:t>
            </w:r>
          </w:p>
        </w:tc>
      </w:tr>
      <w:tr w:rsidR="007D3EB4" w:rsidRPr="007D3EB4" w:rsidTr="007D3EB4">
        <w:trPr>
          <w:trHeight w:val="69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232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141100"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13.03.03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7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13.04.03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Энергетическое машиностроение</w:t>
            </w:r>
          </w:p>
        </w:tc>
      </w:tr>
      <w:tr w:rsidR="007D3EB4" w:rsidRPr="007D3EB4" w:rsidTr="007D3EB4">
        <w:trPr>
          <w:trHeight w:val="141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lastRenderedPageBreak/>
              <w:t>233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ind w:firstLine="707"/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655400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241000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6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18.03.02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7 </w:t>
            </w:r>
          </w:p>
          <w:p w:rsidR="007D3EB4" w:rsidRPr="007D3EB4" w:rsidRDefault="007D3EB4" w:rsidP="007D3EB4">
            <w:pPr>
              <w:spacing w:line="269" w:lineRule="exact"/>
              <w:ind w:firstLine="707"/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18.04.02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7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proofErr w:type="spellStart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Энерго</w:t>
            </w:r>
            <w:proofErr w:type="spellEnd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7D3EB4" w:rsidRPr="007D3EB4" w:rsidTr="007D3EB4">
        <w:trPr>
          <w:trHeight w:val="113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234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spacing w:line="274" w:lineRule="exact"/>
              <w:ind w:firstLine="707"/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 xml:space="preserve">552700"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552700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651200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 xml:space="preserve">3 </w:t>
            </w:r>
          </w:p>
          <w:p w:rsidR="007D3EB4" w:rsidRPr="007D3EB4" w:rsidRDefault="007D3EB4" w:rsidP="007D3EB4">
            <w:pPr>
              <w:spacing w:line="274" w:lineRule="exact"/>
              <w:ind w:firstLine="707"/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140500</w:t>
            </w: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Энергомашиностроение</w:t>
            </w:r>
          </w:p>
        </w:tc>
      </w:tr>
      <w:tr w:rsidR="007D3EB4" w:rsidRPr="007D3EB4" w:rsidTr="007D3EB4">
        <w:trPr>
          <w:trHeight w:val="55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left="340"/>
              <w:jc w:val="center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235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ind w:firstLine="707"/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1401 Об</w:t>
            </w:r>
            <w:proofErr w:type="gramStart"/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vertAlign w:val="superscript"/>
                <w:lang w:val="ru-RU"/>
              </w:rPr>
              <w:t>4</w:t>
            </w:r>
            <w:proofErr w:type="gramEnd"/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B4" w:rsidRPr="007D3EB4" w:rsidRDefault="007D3EB4" w:rsidP="007D3EB4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</w:pPr>
            <w:r w:rsidRPr="007D3EB4">
              <w:rPr>
                <w:rFonts w:ascii="Times New Roman" w:eastAsia="Times New Roman" w:hAnsi="Times New Roman" w:cs="Times New Roman"/>
                <w:color w:val="auto"/>
                <w:spacing w:val="20"/>
                <w:lang w:val="ru-RU"/>
              </w:rPr>
              <w:t>Энергообеспечение предприятий</w:t>
            </w:r>
          </w:p>
        </w:tc>
      </w:tr>
    </w:tbl>
    <w:p w:rsidR="007D3EB4" w:rsidRPr="007D3EB4" w:rsidRDefault="007D3EB4" w:rsidP="007D3EB4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16" w:lineRule="auto"/>
        <w:ind w:right="-142" w:firstLine="567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</w:p>
    <w:p w:rsidR="00144892" w:rsidRPr="00144892" w:rsidRDefault="00144892" w:rsidP="00F372AB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44892" w:rsidRPr="0014489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B4" w:rsidRDefault="007D3EB4" w:rsidP="007D3EB4">
      <w:r>
        <w:separator/>
      </w:r>
    </w:p>
  </w:endnote>
  <w:endnote w:type="continuationSeparator" w:id="0">
    <w:p w:rsidR="007D3EB4" w:rsidRDefault="007D3EB4" w:rsidP="007D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B4" w:rsidRDefault="007D3EB4" w:rsidP="007D3EB4">
      <w:r>
        <w:separator/>
      </w:r>
    </w:p>
  </w:footnote>
  <w:footnote w:type="continuationSeparator" w:id="0">
    <w:p w:rsidR="007D3EB4" w:rsidRDefault="007D3EB4" w:rsidP="007D3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29348"/>
      <w:docPartObj>
        <w:docPartGallery w:val="Page Numbers (Top of Page)"/>
        <w:docPartUnique/>
      </w:docPartObj>
    </w:sdtPr>
    <w:sdtEndPr/>
    <w:sdtContent>
      <w:p w:rsidR="007D3EB4" w:rsidRDefault="007D3E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9A3">
          <w:rPr>
            <w:noProof/>
          </w:rPr>
          <w:t>3</w:t>
        </w:r>
        <w:r>
          <w:fldChar w:fldCharType="end"/>
        </w:r>
      </w:p>
    </w:sdtContent>
  </w:sdt>
  <w:p w:rsidR="007D3EB4" w:rsidRDefault="007D3E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ABC70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AB7114"/>
    <w:multiLevelType w:val="multilevel"/>
    <w:tmpl w:val="973417D8"/>
    <w:lvl w:ilvl="0">
      <w:start w:val="2907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21337"/>
    <w:multiLevelType w:val="multilevel"/>
    <w:tmpl w:val="D1FA0770"/>
    <w:lvl w:ilvl="0">
      <w:start w:val="2906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C272D"/>
    <w:multiLevelType w:val="hybridMultilevel"/>
    <w:tmpl w:val="D6A045A6"/>
    <w:lvl w:ilvl="0" w:tplc="C51693E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8522EF"/>
    <w:multiLevelType w:val="multilevel"/>
    <w:tmpl w:val="CAA21DFA"/>
    <w:lvl w:ilvl="0">
      <w:start w:val="5517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17BC3"/>
    <w:multiLevelType w:val="multilevel"/>
    <w:tmpl w:val="79564D04"/>
    <w:lvl w:ilvl="0">
      <w:start w:val="2605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672C1"/>
    <w:multiLevelType w:val="multilevel"/>
    <w:tmpl w:val="304E6A8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4D063D"/>
    <w:multiLevelType w:val="multilevel"/>
    <w:tmpl w:val="1EDE7D78"/>
    <w:lvl w:ilvl="0">
      <w:start w:val="1804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BE720C"/>
    <w:multiLevelType w:val="multilevel"/>
    <w:tmpl w:val="017A13DE"/>
    <w:lvl w:ilvl="0">
      <w:start w:val="1702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B2F5D"/>
    <w:multiLevelType w:val="multilevel"/>
    <w:tmpl w:val="A1A0281C"/>
    <w:lvl w:ilvl="0">
      <w:start w:val="1805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120F77"/>
    <w:multiLevelType w:val="hybridMultilevel"/>
    <w:tmpl w:val="D5048F3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DB06602"/>
    <w:multiLevelType w:val="multilevel"/>
    <w:tmpl w:val="62F83B38"/>
    <w:lvl w:ilvl="0">
      <w:start w:val="3114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D9530C"/>
    <w:multiLevelType w:val="multilevel"/>
    <w:tmpl w:val="63F880C4"/>
    <w:lvl w:ilvl="0">
      <w:start w:val="5507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036385"/>
    <w:multiLevelType w:val="hybridMultilevel"/>
    <w:tmpl w:val="A7A01DF0"/>
    <w:lvl w:ilvl="0" w:tplc="E09ECCA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6E0C"/>
    <w:multiLevelType w:val="multilevel"/>
    <w:tmpl w:val="1A7ED9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7911E7"/>
    <w:multiLevelType w:val="multilevel"/>
    <w:tmpl w:val="E068B4AC"/>
    <w:lvl w:ilvl="0">
      <w:start w:val="2909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7A428A"/>
    <w:multiLevelType w:val="multilevel"/>
    <w:tmpl w:val="E968B752"/>
    <w:lvl w:ilvl="0">
      <w:start w:val="5501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E315C8"/>
    <w:multiLevelType w:val="multilevel"/>
    <w:tmpl w:val="BF1E5DA6"/>
    <w:lvl w:ilvl="0">
      <w:start w:val="901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start w:val="90100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F5DEB"/>
    <w:multiLevelType w:val="multilevel"/>
    <w:tmpl w:val="A1166C38"/>
    <w:lvl w:ilvl="0">
      <w:start w:val="1901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5"/>
        <w:szCs w:val="15"/>
        <w:u w:val="none"/>
        <w:lang w:val="en-US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5"/>
        <w:szCs w:val="1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A72E85"/>
    <w:multiLevelType w:val="multilevel"/>
    <w:tmpl w:val="B2CA5E2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0" w:hanging="660"/>
      </w:pPr>
      <w:rPr>
        <w:rFonts w:hint="default"/>
      </w:rPr>
    </w:lvl>
    <w:lvl w:ilvl="2">
      <w:start w:val="43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0">
    <w:nsid w:val="533844E4"/>
    <w:multiLevelType w:val="hybridMultilevel"/>
    <w:tmpl w:val="8134280C"/>
    <w:lvl w:ilvl="0" w:tplc="51081852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06176"/>
    <w:multiLevelType w:val="multilevel"/>
    <w:tmpl w:val="5D04E8B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F37501"/>
    <w:multiLevelType w:val="multilevel"/>
    <w:tmpl w:val="F418D2E4"/>
    <w:lvl w:ilvl="0">
      <w:start w:val="2912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7C3D77"/>
    <w:multiLevelType w:val="multilevel"/>
    <w:tmpl w:val="963E63F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4B5665"/>
    <w:multiLevelType w:val="multilevel"/>
    <w:tmpl w:val="51DE47AA"/>
    <w:lvl w:ilvl="0">
      <w:start w:val="906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en-US"/>
      </w:rPr>
    </w:lvl>
    <w:lvl w:ilvl="1">
      <w:start w:val="90600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FF1D27"/>
    <w:multiLevelType w:val="multilevel"/>
    <w:tmpl w:val="535A2A16"/>
    <w:lvl w:ilvl="0">
      <w:start w:val="1103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0D2FC0"/>
    <w:multiLevelType w:val="multilevel"/>
    <w:tmpl w:val="29AAA37E"/>
    <w:lvl w:ilvl="0">
      <w:start w:val="2903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5C5E06"/>
    <w:multiLevelType w:val="multilevel"/>
    <w:tmpl w:val="B7246154"/>
    <w:lvl w:ilvl="0">
      <w:start w:val="1004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A24857"/>
    <w:multiLevelType w:val="multilevel"/>
    <w:tmpl w:val="DC123E56"/>
    <w:lvl w:ilvl="0">
      <w:start w:val="715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start w:val="71500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D57599"/>
    <w:multiLevelType w:val="hybridMultilevel"/>
    <w:tmpl w:val="8D08EB74"/>
    <w:lvl w:ilvl="0" w:tplc="25B27428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CF37D7"/>
    <w:multiLevelType w:val="multilevel"/>
    <w:tmpl w:val="E75419B0"/>
    <w:lvl w:ilvl="0">
      <w:start w:val="2004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80D87"/>
    <w:multiLevelType w:val="multilevel"/>
    <w:tmpl w:val="F3AEE9E6"/>
    <w:lvl w:ilvl="0">
      <w:start w:val="3109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vertAlign w:val="baseli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D842E2"/>
    <w:multiLevelType w:val="multilevel"/>
    <w:tmpl w:val="52A277B4"/>
    <w:lvl w:ilvl="0">
      <w:start w:val="1007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9D517D"/>
    <w:multiLevelType w:val="multilevel"/>
    <w:tmpl w:val="02220F60"/>
    <w:lvl w:ilvl="0">
      <w:start w:val="702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start w:val="70200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A77D74"/>
    <w:multiLevelType w:val="multilevel"/>
    <w:tmpl w:val="2452E1E0"/>
    <w:lvl w:ilvl="0">
      <w:start w:val="5504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2673E8"/>
    <w:multiLevelType w:val="multilevel"/>
    <w:tmpl w:val="AAF65450"/>
    <w:lvl w:ilvl="0">
      <w:start w:val="5509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B414A7"/>
    <w:multiLevelType w:val="multilevel"/>
    <w:tmpl w:val="04EAFF02"/>
    <w:lvl w:ilvl="0">
      <w:start w:val="2009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E749FC"/>
    <w:multiLevelType w:val="multilevel"/>
    <w:tmpl w:val="F41EA636"/>
    <w:lvl w:ilvl="0">
      <w:start w:val="1005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9"/>
  </w:num>
  <w:num w:numId="7">
    <w:abstractNumId w:val="6"/>
  </w:num>
  <w:num w:numId="8">
    <w:abstractNumId w:val="31"/>
  </w:num>
  <w:num w:numId="9">
    <w:abstractNumId w:val="17"/>
  </w:num>
  <w:num w:numId="10">
    <w:abstractNumId w:val="8"/>
  </w:num>
  <w:num w:numId="11">
    <w:abstractNumId w:val="23"/>
  </w:num>
  <w:num w:numId="12">
    <w:abstractNumId w:val="18"/>
  </w:num>
  <w:num w:numId="13">
    <w:abstractNumId w:val="2"/>
  </w:num>
  <w:num w:numId="14">
    <w:abstractNumId w:val="32"/>
  </w:num>
  <w:num w:numId="15">
    <w:abstractNumId w:val="30"/>
  </w:num>
  <w:num w:numId="16">
    <w:abstractNumId w:val="26"/>
  </w:num>
  <w:num w:numId="17">
    <w:abstractNumId w:val="28"/>
  </w:num>
  <w:num w:numId="18">
    <w:abstractNumId w:val="24"/>
  </w:num>
  <w:num w:numId="19">
    <w:abstractNumId w:val="22"/>
  </w:num>
  <w:num w:numId="20">
    <w:abstractNumId w:val="5"/>
  </w:num>
  <w:num w:numId="21">
    <w:abstractNumId w:val="36"/>
  </w:num>
  <w:num w:numId="22">
    <w:abstractNumId w:val="16"/>
  </w:num>
  <w:num w:numId="23">
    <w:abstractNumId w:val="15"/>
  </w:num>
  <w:num w:numId="24">
    <w:abstractNumId w:val="34"/>
  </w:num>
  <w:num w:numId="25">
    <w:abstractNumId w:val="37"/>
  </w:num>
  <w:num w:numId="26">
    <w:abstractNumId w:val="1"/>
  </w:num>
  <w:num w:numId="27">
    <w:abstractNumId w:val="25"/>
  </w:num>
  <w:num w:numId="28">
    <w:abstractNumId w:val="35"/>
  </w:num>
  <w:num w:numId="29">
    <w:abstractNumId w:val="33"/>
  </w:num>
  <w:num w:numId="30">
    <w:abstractNumId w:val="11"/>
  </w:num>
  <w:num w:numId="31">
    <w:abstractNumId w:val="12"/>
  </w:num>
  <w:num w:numId="32">
    <w:abstractNumId w:val="7"/>
  </w:num>
  <w:num w:numId="33">
    <w:abstractNumId w:val="27"/>
  </w:num>
  <w:num w:numId="34">
    <w:abstractNumId w:val="9"/>
  </w:num>
  <w:num w:numId="35">
    <w:abstractNumId w:val="4"/>
  </w:num>
  <w:num w:numId="36">
    <w:abstractNumId w:val="3"/>
  </w:num>
  <w:num w:numId="37">
    <w:abstractNumId w:val="1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92"/>
    <w:rsid w:val="00144892"/>
    <w:rsid w:val="002F4DDE"/>
    <w:rsid w:val="00391C58"/>
    <w:rsid w:val="004F005B"/>
    <w:rsid w:val="005219A3"/>
    <w:rsid w:val="0054336E"/>
    <w:rsid w:val="005A59EF"/>
    <w:rsid w:val="006368DD"/>
    <w:rsid w:val="00742579"/>
    <w:rsid w:val="007D3EB4"/>
    <w:rsid w:val="00823D88"/>
    <w:rsid w:val="008A51CF"/>
    <w:rsid w:val="00BC1D8B"/>
    <w:rsid w:val="00BE0F0A"/>
    <w:rsid w:val="00E85D35"/>
    <w:rsid w:val="00F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89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3EB4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42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742579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4">
    <w:name w:val="List Paragraph"/>
    <w:basedOn w:val="a"/>
    <w:uiPriority w:val="34"/>
    <w:qFormat/>
    <w:rsid w:val="00F372AB"/>
    <w:pPr>
      <w:ind w:left="720"/>
      <w:contextualSpacing/>
    </w:pPr>
  </w:style>
  <w:style w:type="paragraph" w:customStyle="1" w:styleId="1">
    <w:name w:val="Основной текст1"/>
    <w:basedOn w:val="a"/>
    <w:rsid w:val="00E85D35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4D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DDE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7D3EB4"/>
    <w:rPr>
      <w:rFonts w:ascii="Cambria" w:eastAsia="Times New Roman" w:hAnsi="Cambria" w:cs="Times New Roman"/>
      <w:b/>
      <w:bCs/>
      <w:color w:val="4F81BD"/>
    </w:rPr>
  </w:style>
  <w:style w:type="numbering" w:customStyle="1" w:styleId="10">
    <w:name w:val="Нет списка1"/>
    <w:next w:val="a2"/>
    <w:uiPriority w:val="99"/>
    <w:semiHidden/>
    <w:unhideWhenUsed/>
    <w:rsid w:val="007D3EB4"/>
  </w:style>
  <w:style w:type="paragraph" w:styleId="a7">
    <w:name w:val="footer"/>
    <w:basedOn w:val="a"/>
    <w:link w:val="a8"/>
    <w:rsid w:val="007D3EB4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8">
    <w:name w:val="Нижний колонтитул Знак"/>
    <w:basedOn w:val="a0"/>
    <w:link w:val="a7"/>
    <w:rsid w:val="007D3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nhideWhenUsed/>
    <w:rsid w:val="007D3EB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pple-converted-space">
    <w:name w:val="apple-converted-space"/>
    <w:basedOn w:val="a0"/>
    <w:rsid w:val="007D3EB4"/>
  </w:style>
  <w:style w:type="paragraph" w:styleId="aa">
    <w:name w:val="header"/>
    <w:basedOn w:val="a"/>
    <w:link w:val="ab"/>
    <w:uiPriority w:val="99"/>
    <w:unhideWhenUsed/>
    <w:rsid w:val="007D3EB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7D3E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rsid w:val="007D3EB4"/>
    <w:pPr>
      <w:ind w:firstLine="540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d">
    <w:name w:val="Основной текст с отступом Знак"/>
    <w:basedOn w:val="a0"/>
    <w:link w:val="ac"/>
    <w:rsid w:val="007D3EB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D3E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rsid w:val="007D3EB4"/>
    <w:rPr>
      <w:rFonts w:ascii="Times New Roman" w:eastAsia="Times New Roman" w:hAnsi="Times New Roman"/>
      <w:spacing w:val="20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3EB4"/>
    <w:pPr>
      <w:shd w:val="clear" w:color="auto" w:fill="FFFFFF"/>
      <w:spacing w:line="0" w:lineRule="atLeast"/>
    </w:pPr>
    <w:rPr>
      <w:rFonts w:ascii="Times New Roman" w:eastAsia="Times New Roman" w:hAnsi="Times New Roman" w:cstheme="minorBidi"/>
      <w:color w:val="auto"/>
      <w:spacing w:val="20"/>
      <w:sz w:val="16"/>
      <w:szCs w:val="16"/>
      <w:lang w:val="ru-RU" w:eastAsia="en-US"/>
    </w:rPr>
  </w:style>
  <w:style w:type="character" w:customStyle="1" w:styleId="575pt1pt">
    <w:name w:val="Основной текст (5) + 7;5 pt;Интервал 1 pt"/>
    <w:rsid w:val="007D3EB4"/>
    <w:rPr>
      <w:rFonts w:ascii="Times New Roman" w:eastAsia="Times New Roman" w:hAnsi="Times New Roman" w:cs="Times New Roman"/>
      <w:spacing w:val="30"/>
      <w:sz w:val="15"/>
      <w:szCs w:val="15"/>
      <w:shd w:val="clear" w:color="auto" w:fill="FFFFFF"/>
    </w:rPr>
  </w:style>
  <w:style w:type="character" w:customStyle="1" w:styleId="6">
    <w:name w:val="Основной текст (6)_"/>
    <w:link w:val="60"/>
    <w:rsid w:val="007D3EB4"/>
    <w:rPr>
      <w:rFonts w:ascii="Times New Roman" w:eastAsia="Times New Roman" w:hAnsi="Times New Roman"/>
      <w:spacing w:val="30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3EB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theme="minorBidi"/>
      <w:color w:val="auto"/>
      <w:spacing w:val="30"/>
      <w:sz w:val="15"/>
      <w:szCs w:val="15"/>
      <w:lang w:val="ru-RU" w:eastAsia="en-US"/>
    </w:rPr>
  </w:style>
  <w:style w:type="character" w:customStyle="1" w:styleId="68pt1pt">
    <w:name w:val="Основной текст (6) + 8 pt;Интервал 1 pt"/>
    <w:rsid w:val="007D3EB4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50pt">
    <w:name w:val="Основной текст (5) + Интервал 0 pt"/>
    <w:rsid w:val="007D3EB4"/>
    <w:rPr>
      <w:rFonts w:ascii="Times New Roman" w:eastAsia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0pt">
    <w:name w:val="Основной текст (6) + Интервал 0 pt"/>
    <w:rsid w:val="007D3EB4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89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3EB4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42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742579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4">
    <w:name w:val="List Paragraph"/>
    <w:basedOn w:val="a"/>
    <w:uiPriority w:val="34"/>
    <w:qFormat/>
    <w:rsid w:val="00F372AB"/>
    <w:pPr>
      <w:ind w:left="720"/>
      <w:contextualSpacing/>
    </w:pPr>
  </w:style>
  <w:style w:type="paragraph" w:customStyle="1" w:styleId="1">
    <w:name w:val="Основной текст1"/>
    <w:basedOn w:val="a"/>
    <w:rsid w:val="00E85D35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4D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DDE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7D3EB4"/>
    <w:rPr>
      <w:rFonts w:ascii="Cambria" w:eastAsia="Times New Roman" w:hAnsi="Cambria" w:cs="Times New Roman"/>
      <w:b/>
      <w:bCs/>
      <w:color w:val="4F81BD"/>
    </w:rPr>
  </w:style>
  <w:style w:type="numbering" w:customStyle="1" w:styleId="10">
    <w:name w:val="Нет списка1"/>
    <w:next w:val="a2"/>
    <w:uiPriority w:val="99"/>
    <w:semiHidden/>
    <w:unhideWhenUsed/>
    <w:rsid w:val="007D3EB4"/>
  </w:style>
  <w:style w:type="paragraph" w:styleId="a7">
    <w:name w:val="footer"/>
    <w:basedOn w:val="a"/>
    <w:link w:val="a8"/>
    <w:rsid w:val="007D3EB4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8">
    <w:name w:val="Нижний колонтитул Знак"/>
    <w:basedOn w:val="a0"/>
    <w:link w:val="a7"/>
    <w:rsid w:val="007D3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nhideWhenUsed/>
    <w:rsid w:val="007D3EB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pple-converted-space">
    <w:name w:val="apple-converted-space"/>
    <w:basedOn w:val="a0"/>
    <w:rsid w:val="007D3EB4"/>
  </w:style>
  <w:style w:type="paragraph" w:styleId="aa">
    <w:name w:val="header"/>
    <w:basedOn w:val="a"/>
    <w:link w:val="ab"/>
    <w:uiPriority w:val="99"/>
    <w:unhideWhenUsed/>
    <w:rsid w:val="007D3EB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7D3E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rsid w:val="007D3EB4"/>
    <w:pPr>
      <w:ind w:firstLine="540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d">
    <w:name w:val="Основной текст с отступом Знак"/>
    <w:basedOn w:val="a0"/>
    <w:link w:val="ac"/>
    <w:rsid w:val="007D3EB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D3E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rsid w:val="007D3EB4"/>
    <w:rPr>
      <w:rFonts w:ascii="Times New Roman" w:eastAsia="Times New Roman" w:hAnsi="Times New Roman"/>
      <w:spacing w:val="20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3EB4"/>
    <w:pPr>
      <w:shd w:val="clear" w:color="auto" w:fill="FFFFFF"/>
      <w:spacing w:line="0" w:lineRule="atLeast"/>
    </w:pPr>
    <w:rPr>
      <w:rFonts w:ascii="Times New Roman" w:eastAsia="Times New Roman" w:hAnsi="Times New Roman" w:cstheme="minorBidi"/>
      <w:color w:val="auto"/>
      <w:spacing w:val="20"/>
      <w:sz w:val="16"/>
      <w:szCs w:val="16"/>
      <w:lang w:val="ru-RU" w:eastAsia="en-US"/>
    </w:rPr>
  </w:style>
  <w:style w:type="character" w:customStyle="1" w:styleId="575pt1pt">
    <w:name w:val="Основной текст (5) + 7;5 pt;Интервал 1 pt"/>
    <w:rsid w:val="007D3EB4"/>
    <w:rPr>
      <w:rFonts w:ascii="Times New Roman" w:eastAsia="Times New Roman" w:hAnsi="Times New Roman" w:cs="Times New Roman"/>
      <w:spacing w:val="30"/>
      <w:sz w:val="15"/>
      <w:szCs w:val="15"/>
      <w:shd w:val="clear" w:color="auto" w:fill="FFFFFF"/>
    </w:rPr>
  </w:style>
  <w:style w:type="character" w:customStyle="1" w:styleId="6">
    <w:name w:val="Основной текст (6)_"/>
    <w:link w:val="60"/>
    <w:rsid w:val="007D3EB4"/>
    <w:rPr>
      <w:rFonts w:ascii="Times New Roman" w:eastAsia="Times New Roman" w:hAnsi="Times New Roman"/>
      <w:spacing w:val="30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3EB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theme="minorBidi"/>
      <w:color w:val="auto"/>
      <w:spacing w:val="30"/>
      <w:sz w:val="15"/>
      <w:szCs w:val="15"/>
      <w:lang w:val="ru-RU" w:eastAsia="en-US"/>
    </w:rPr>
  </w:style>
  <w:style w:type="character" w:customStyle="1" w:styleId="68pt1pt">
    <w:name w:val="Основной текст (6) + 8 pt;Интервал 1 pt"/>
    <w:rsid w:val="007D3EB4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50pt">
    <w:name w:val="Основной текст (5) + Интервал 0 pt"/>
    <w:rsid w:val="007D3EB4"/>
    <w:rPr>
      <w:rFonts w:ascii="Times New Roman" w:eastAsia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0pt">
    <w:name w:val="Основной текст (6) + Интервал 0 pt"/>
    <w:rsid w:val="007D3EB4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4634</Words>
  <Characters>26416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5</cp:revision>
  <cp:lastPrinted>2017-06-26T09:47:00Z</cp:lastPrinted>
  <dcterms:created xsi:type="dcterms:W3CDTF">2017-08-04T09:37:00Z</dcterms:created>
  <dcterms:modified xsi:type="dcterms:W3CDTF">2017-08-04T10:31:00Z</dcterms:modified>
</cp:coreProperties>
</file>